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F0" w:rsidRDefault="000723F0" w:rsidP="000723F0">
      <w:pPr>
        <w:jc w:val="center"/>
      </w:pPr>
      <w:r>
        <w:t>РОССИЙСКАЯ ФЕДЕРАЦИЯ</w:t>
      </w:r>
    </w:p>
    <w:p w:rsidR="000723F0" w:rsidRDefault="000723F0" w:rsidP="000723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23F0" w:rsidRDefault="000723F0" w:rsidP="000723F0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0723F0" w:rsidRDefault="000723F0" w:rsidP="000723F0">
      <w:pPr>
        <w:jc w:val="center"/>
        <w:rPr>
          <w:sz w:val="28"/>
          <w:szCs w:val="28"/>
        </w:rPr>
      </w:pPr>
    </w:p>
    <w:p w:rsidR="000723F0" w:rsidRDefault="000723F0" w:rsidP="000723F0">
      <w:pPr>
        <w:rPr>
          <w:sz w:val="28"/>
          <w:szCs w:val="28"/>
        </w:rPr>
      </w:pPr>
    </w:p>
    <w:p w:rsidR="000723F0" w:rsidRDefault="000723F0" w:rsidP="000723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723F0" w:rsidRDefault="000723F0" w:rsidP="000723F0">
      <w:pPr>
        <w:jc w:val="center"/>
        <w:rPr>
          <w:sz w:val="28"/>
          <w:szCs w:val="28"/>
        </w:rPr>
      </w:pPr>
    </w:p>
    <w:p w:rsidR="000723F0" w:rsidRDefault="000723F0" w:rsidP="000723F0">
      <w:pPr>
        <w:rPr>
          <w:sz w:val="28"/>
          <w:szCs w:val="28"/>
        </w:rPr>
      </w:pPr>
      <w:r>
        <w:rPr>
          <w:sz w:val="28"/>
          <w:szCs w:val="28"/>
        </w:rPr>
        <w:t>19.01.2016                                                                                                      №  2</w:t>
      </w:r>
    </w:p>
    <w:p w:rsidR="000723F0" w:rsidRDefault="000723F0" w:rsidP="00072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с. Россоши                           </w:t>
      </w:r>
    </w:p>
    <w:p w:rsidR="000723F0" w:rsidRDefault="000723F0" w:rsidP="000723F0">
      <w:pPr>
        <w:rPr>
          <w:sz w:val="28"/>
          <w:szCs w:val="28"/>
        </w:rPr>
      </w:pPr>
    </w:p>
    <w:p w:rsidR="000723F0" w:rsidRDefault="000723F0" w:rsidP="000723F0">
      <w:pPr>
        <w:jc w:val="center"/>
      </w:pPr>
    </w:p>
    <w:p w:rsidR="000723F0" w:rsidRDefault="000723F0" w:rsidP="000723F0">
      <w:pPr>
        <w:jc w:val="center"/>
      </w:pPr>
    </w:p>
    <w:p w:rsidR="000723F0" w:rsidRDefault="000723F0" w:rsidP="000723F0">
      <w:pPr>
        <w:jc w:val="center"/>
      </w:pPr>
    </w:p>
    <w:p w:rsidR="000723F0" w:rsidRDefault="000723F0" w:rsidP="00072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приостановлении нотариальных действий </w:t>
      </w:r>
    </w:p>
    <w:p w:rsidR="000723F0" w:rsidRDefault="000723F0" w:rsidP="00072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723F0" w:rsidRDefault="000723F0" w:rsidP="000723F0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0723F0" w:rsidRDefault="000723F0" w:rsidP="000723F0">
      <w:pPr>
        <w:jc w:val="both"/>
        <w:rPr>
          <w:sz w:val="28"/>
          <w:szCs w:val="28"/>
        </w:rPr>
      </w:pPr>
    </w:p>
    <w:p w:rsidR="000723F0" w:rsidRDefault="000723F0" w:rsidP="000723F0">
      <w:pPr>
        <w:jc w:val="both"/>
        <w:rPr>
          <w:sz w:val="28"/>
          <w:szCs w:val="28"/>
        </w:rPr>
      </w:pPr>
    </w:p>
    <w:p w:rsidR="000723F0" w:rsidRDefault="000723F0" w:rsidP="000723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 Федеральным законом от 29.12.2014 № 457-ФЗ «О внесении изменений в отдельные законодательные акты Российской Федерации» и с внесением изменений в Основы законодательства Российской Федерации о нотариате от 11.02.1993 года № 4462-1</w:t>
      </w:r>
    </w:p>
    <w:p w:rsidR="000723F0" w:rsidRDefault="000723F0" w:rsidP="000723F0">
      <w:pPr>
        <w:jc w:val="both"/>
        <w:rPr>
          <w:sz w:val="28"/>
          <w:szCs w:val="28"/>
        </w:rPr>
      </w:pPr>
    </w:p>
    <w:p w:rsidR="000723F0" w:rsidRDefault="000723F0" w:rsidP="000723F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723F0" w:rsidRDefault="000723F0" w:rsidP="000723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Временно приостановить нотариальные действия, совершаемые главой местной администрации поселения в связи с отсутствием квалифицированной электронной подписи, соответствующих программ и оргтехники;</w:t>
      </w:r>
    </w:p>
    <w:p w:rsidR="000723F0" w:rsidRDefault="000723F0" w:rsidP="000723F0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Возабновление</w:t>
      </w:r>
      <w:proofErr w:type="spellEnd"/>
      <w:r>
        <w:rPr>
          <w:sz w:val="28"/>
          <w:szCs w:val="28"/>
        </w:rPr>
        <w:t xml:space="preserve"> нотариальных действий будет осуществляться при достаточном финансировании бюджета; </w:t>
      </w:r>
    </w:p>
    <w:p w:rsidR="000723F0" w:rsidRDefault="000723F0" w:rsidP="000723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0723F0" w:rsidRDefault="000723F0" w:rsidP="000723F0">
      <w:pPr>
        <w:jc w:val="both"/>
        <w:rPr>
          <w:sz w:val="28"/>
          <w:szCs w:val="28"/>
        </w:rPr>
      </w:pPr>
    </w:p>
    <w:p w:rsidR="000723F0" w:rsidRDefault="000723F0" w:rsidP="000723F0">
      <w:pPr>
        <w:jc w:val="both"/>
        <w:rPr>
          <w:sz w:val="28"/>
          <w:szCs w:val="28"/>
        </w:rPr>
      </w:pPr>
    </w:p>
    <w:p w:rsidR="000723F0" w:rsidRDefault="000723F0" w:rsidP="000723F0">
      <w:pPr>
        <w:jc w:val="both"/>
        <w:rPr>
          <w:sz w:val="28"/>
          <w:szCs w:val="28"/>
        </w:rPr>
      </w:pPr>
    </w:p>
    <w:p w:rsidR="000723F0" w:rsidRDefault="000723F0" w:rsidP="000723F0">
      <w:pPr>
        <w:jc w:val="both"/>
        <w:rPr>
          <w:sz w:val="28"/>
          <w:szCs w:val="28"/>
        </w:rPr>
      </w:pPr>
    </w:p>
    <w:p w:rsidR="000723F0" w:rsidRDefault="000723F0" w:rsidP="000723F0">
      <w:pPr>
        <w:jc w:val="both"/>
        <w:rPr>
          <w:sz w:val="28"/>
          <w:szCs w:val="28"/>
        </w:rPr>
      </w:pPr>
    </w:p>
    <w:p w:rsidR="000723F0" w:rsidRDefault="000723F0" w:rsidP="000723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Г.В. Пяткова</w:t>
      </w:r>
    </w:p>
    <w:p w:rsidR="00C6500D" w:rsidRDefault="00C6500D"/>
    <w:sectPr w:rsidR="00C6500D" w:rsidSect="00C6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1CB1"/>
    <w:multiLevelType w:val="hybridMultilevel"/>
    <w:tmpl w:val="58566ED6"/>
    <w:lvl w:ilvl="0" w:tplc="16C6F652">
      <w:start w:val="1"/>
      <w:numFmt w:val="decimal"/>
      <w:lvlText w:val="%1."/>
      <w:lvlJc w:val="left"/>
      <w:pPr>
        <w:tabs>
          <w:tab w:val="num" w:pos="528"/>
        </w:tabs>
        <w:ind w:left="52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3F0"/>
    <w:rsid w:val="000723F0"/>
    <w:rsid w:val="00C6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2023-02-20T04:06:00Z</dcterms:created>
  <dcterms:modified xsi:type="dcterms:W3CDTF">2023-02-20T04:06:00Z</dcterms:modified>
</cp:coreProperties>
</file>