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BF" w:rsidRDefault="009B3CBF" w:rsidP="009B3CBF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9B3CBF" w:rsidRDefault="009B3CBF" w:rsidP="009B3CBF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9B3CBF" w:rsidRDefault="009B3CBF" w:rsidP="009B3CBF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9B3CBF" w:rsidRDefault="009B3CBF" w:rsidP="009B3CBF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9B3CBF" w:rsidRDefault="009B3CBF" w:rsidP="009B3CBF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3CBF" w:rsidRDefault="009B3CBF" w:rsidP="009B3CBF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9B3CBF" w:rsidRDefault="009B3CBF" w:rsidP="009B3CBF">
      <w:pPr>
        <w:tabs>
          <w:tab w:val="left" w:pos="38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21 декабря 2018 г</w:t>
      </w:r>
      <w:r>
        <w:rPr>
          <w:sz w:val="28"/>
          <w:szCs w:val="28"/>
        </w:rPr>
        <w:t xml:space="preserve">.                                                                                               </w:t>
      </w:r>
      <w:r>
        <w:rPr>
          <w:b/>
          <w:sz w:val="28"/>
          <w:szCs w:val="28"/>
        </w:rPr>
        <w:t>№ 32</w:t>
      </w:r>
    </w:p>
    <w:p w:rsidR="009B3CBF" w:rsidRDefault="009B3CBF" w:rsidP="009B3CBF">
      <w:pPr>
        <w:tabs>
          <w:tab w:val="left" w:pos="3840"/>
        </w:tabs>
        <w:rPr>
          <w:sz w:val="28"/>
          <w:szCs w:val="28"/>
        </w:rPr>
      </w:pPr>
    </w:p>
    <w:p w:rsidR="009B3CBF" w:rsidRDefault="009B3CBF" w:rsidP="009B3CBF">
      <w:pPr>
        <w:tabs>
          <w:tab w:val="left" w:pos="3840"/>
        </w:tabs>
        <w:rPr>
          <w:sz w:val="28"/>
          <w:szCs w:val="28"/>
        </w:rPr>
      </w:pPr>
    </w:p>
    <w:p w:rsidR="009B3CBF" w:rsidRPr="00193013" w:rsidRDefault="009B3CBF" w:rsidP="009B3CBF">
      <w:pPr>
        <w:rPr>
          <w:sz w:val="28"/>
          <w:szCs w:val="28"/>
        </w:rPr>
      </w:pPr>
      <w:r w:rsidRPr="00193013">
        <w:rPr>
          <w:sz w:val="28"/>
          <w:szCs w:val="28"/>
        </w:rPr>
        <w:t>«О расходных обязательствах</w:t>
      </w:r>
    </w:p>
    <w:p w:rsidR="009B3CBF" w:rsidRPr="00193013" w:rsidRDefault="009B3CBF" w:rsidP="009B3CBF">
      <w:pPr>
        <w:rPr>
          <w:sz w:val="28"/>
          <w:szCs w:val="28"/>
        </w:rPr>
      </w:pPr>
      <w:r w:rsidRPr="00193013">
        <w:rPr>
          <w:sz w:val="28"/>
          <w:szCs w:val="28"/>
        </w:rPr>
        <w:t>муниципального образования</w:t>
      </w:r>
    </w:p>
    <w:p w:rsidR="009B3CBF" w:rsidRPr="00193013" w:rsidRDefault="009B3CBF" w:rsidP="009B3CBF">
      <w:pPr>
        <w:rPr>
          <w:sz w:val="28"/>
          <w:szCs w:val="28"/>
        </w:rPr>
      </w:pP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</w:t>
      </w:r>
    </w:p>
    <w:p w:rsidR="009B3CBF" w:rsidRPr="00193013" w:rsidRDefault="009B3CBF" w:rsidP="009B3CBF">
      <w:pPr>
        <w:rPr>
          <w:sz w:val="28"/>
          <w:szCs w:val="28"/>
        </w:rPr>
      </w:pPr>
      <w:r w:rsidRPr="00193013">
        <w:rPr>
          <w:sz w:val="28"/>
          <w:szCs w:val="28"/>
        </w:rPr>
        <w:t>Алтайского района Алтайского края»</w:t>
      </w:r>
    </w:p>
    <w:p w:rsidR="009B3CBF" w:rsidRPr="00193013" w:rsidRDefault="009B3CBF" w:rsidP="009B3CBF">
      <w:pPr>
        <w:jc w:val="both"/>
        <w:rPr>
          <w:b/>
          <w:sz w:val="28"/>
          <w:szCs w:val="28"/>
        </w:rPr>
      </w:pPr>
    </w:p>
    <w:p w:rsidR="009B3CBF" w:rsidRPr="00193013" w:rsidRDefault="009B3CBF" w:rsidP="009B3CBF">
      <w:pPr>
        <w:jc w:val="center"/>
        <w:rPr>
          <w:b/>
          <w:sz w:val="28"/>
          <w:szCs w:val="28"/>
        </w:rPr>
      </w:pPr>
    </w:p>
    <w:p w:rsidR="009B3CBF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В соответствии с Федеральным </w:t>
      </w:r>
      <w:hyperlink r:id="rId5" w:history="1">
        <w:r w:rsidRPr="00193013">
          <w:rPr>
            <w:sz w:val="28"/>
            <w:szCs w:val="28"/>
          </w:rPr>
          <w:t>законом</w:t>
        </w:r>
      </w:hyperlink>
      <w:r w:rsidRPr="00193013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193013">
          <w:rPr>
            <w:color w:val="FF0000"/>
            <w:sz w:val="28"/>
            <w:szCs w:val="28"/>
          </w:rPr>
          <w:t>статьей 23</w:t>
        </w:r>
      </w:hyperlink>
      <w:r w:rsidRPr="00193013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193013">
        <w:rPr>
          <w:sz w:val="28"/>
          <w:szCs w:val="28"/>
        </w:rPr>
        <w:t>Россо</w:t>
      </w:r>
      <w:r>
        <w:rPr>
          <w:sz w:val="28"/>
          <w:szCs w:val="28"/>
        </w:rPr>
        <w:t>ш</w:t>
      </w:r>
      <w:r w:rsidRPr="00193013">
        <w:rPr>
          <w:sz w:val="28"/>
          <w:szCs w:val="28"/>
        </w:rPr>
        <w:t>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 Алтайского края,</w:t>
      </w:r>
    </w:p>
    <w:p w:rsidR="009B3CBF" w:rsidRDefault="009B3CBF" w:rsidP="009B3CBF">
      <w:pPr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ПОСТАНОВЛЯЮ:</w:t>
      </w:r>
    </w:p>
    <w:p w:rsidR="009B3CBF" w:rsidRPr="00193013" w:rsidRDefault="009B3CBF" w:rsidP="009B3CBF">
      <w:pPr>
        <w:rPr>
          <w:b/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1. Утвердить расходные </w:t>
      </w:r>
      <w:hyperlink w:anchor="P30" w:history="1">
        <w:r w:rsidRPr="00193013">
          <w:rPr>
            <w:sz w:val="28"/>
            <w:szCs w:val="28"/>
          </w:rPr>
          <w:t>обязательства</w:t>
        </w:r>
      </w:hyperlink>
      <w:r w:rsidRPr="00193013">
        <w:rPr>
          <w:sz w:val="28"/>
          <w:szCs w:val="28"/>
        </w:rPr>
        <w:t xml:space="preserve"> муниципального образования </w:t>
      </w: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 Алтайского края.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2. Настоящее решение вступает в силу с 1 января 2019 года.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3. </w:t>
      </w:r>
      <w:proofErr w:type="gramStart"/>
      <w:r w:rsidRPr="00193013">
        <w:rPr>
          <w:sz w:val="28"/>
          <w:szCs w:val="28"/>
        </w:rPr>
        <w:t>Контроль за</w:t>
      </w:r>
      <w:proofErr w:type="gramEnd"/>
      <w:r w:rsidRPr="00193013">
        <w:rPr>
          <w:sz w:val="28"/>
          <w:szCs w:val="28"/>
        </w:rPr>
        <w:t xml:space="preserve"> исполнением данного решения оставляю за собой.</w:t>
      </w:r>
    </w:p>
    <w:p w:rsidR="009B3CBF" w:rsidRPr="00193013" w:rsidRDefault="009B3CBF" w:rsidP="009B3CBF">
      <w:pPr>
        <w:jc w:val="both"/>
        <w:rPr>
          <w:sz w:val="28"/>
          <w:szCs w:val="28"/>
        </w:rPr>
      </w:pPr>
    </w:p>
    <w:p w:rsidR="009B3CBF" w:rsidRPr="00193013" w:rsidRDefault="009B3CBF" w:rsidP="009B3CBF">
      <w:pPr>
        <w:jc w:val="center"/>
        <w:rPr>
          <w:sz w:val="28"/>
          <w:szCs w:val="28"/>
        </w:rPr>
      </w:pPr>
    </w:p>
    <w:p w:rsidR="009B3CBF" w:rsidRPr="00193013" w:rsidRDefault="009B3CBF" w:rsidP="009B3CBF">
      <w:pPr>
        <w:jc w:val="center"/>
        <w:rPr>
          <w:sz w:val="28"/>
          <w:szCs w:val="28"/>
        </w:rPr>
      </w:pPr>
    </w:p>
    <w:p w:rsidR="009B3CBF" w:rsidRPr="00193013" w:rsidRDefault="009B3CBF" w:rsidP="009B3CBF">
      <w:pPr>
        <w:jc w:val="center"/>
      </w:pPr>
      <w:r w:rsidRPr="00193013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 xml:space="preserve">                    </w:t>
      </w:r>
      <w:r w:rsidRPr="00193013">
        <w:rPr>
          <w:sz w:val="28"/>
          <w:szCs w:val="28"/>
        </w:rPr>
        <w:t xml:space="preserve">                               Г.В. Пяткова</w:t>
      </w:r>
      <w:r w:rsidRPr="00193013">
        <w:t xml:space="preserve">     </w:t>
      </w: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Default="009B3CBF" w:rsidP="009B3CBF">
      <w:pPr>
        <w:jc w:val="center"/>
      </w:pPr>
    </w:p>
    <w:p w:rsidR="009B3CBF" w:rsidRPr="00193013" w:rsidRDefault="009B3CBF" w:rsidP="009B3CBF">
      <w:pPr>
        <w:jc w:val="center"/>
      </w:pPr>
    </w:p>
    <w:p w:rsidR="009B3CBF" w:rsidRPr="00CE52A6" w:rsidRDefault="009B3CBF" w:rsidP="009B3CBF">
      <w:pPr>
        <w:suppressAutoHyphens/>
        <w:jc w:val="right"/>
        <w:rPr>
          <w:sz w:val="28"/>
          <w:szCs w:val="28"/>
          <w:lang w:eastAsia="ar-SA"/>
        </w:rPr>
      </w:pPr>
      <w:r w:rsidRPr="00CE52A6">
        <w:rPr>
          <w:sz w:val="28"/>
          <w:szCs w:val="28"/>
          <w:lang w:eastAsia="ar-SA"/>
        </w:rPr>
        <w:t xml:space="preserve">Приложение  </w:t>
      </w:r>
    </w:p>
    <w:p w:rsidR="009B3CBF" w:rsidRPr="00CE52A6" w:rsidRDefault="009B3CBF" w:rsidP="009B3CBF">
      <w:pPr>
        <w:suppressAutoHyphens/>
        <w:jc w:val="right"/>
        <w:rPr>
          <w:sz w:val="28"/>
          <w:szCs w:val="28"/>
          <w:lang w:eastAsia="ar-SA"/>
        </w:rPr>
      </w:pPr>
      <w:r w:rsidRPr="00CE52A6">
        <w:rPr>
          <w:sz w:val="28"/>
          <w:szCs w:val="28"/>
          <w:lang w:eastAsia="ar-SA"/>
        </w:rPr>
        <w:t xml:space="preserve">к постановлению главы сельсовета  </w:t>
      </w:r>
    </w:p>
    <w:p w:rsidR="009B3CBF" w:rsidRPr="00CE52A6" w:rsidRDefault="009B3CBF" w:rsidP="009B3CBF">
      <w:pPr>
        <w:suppressAutoHyphens/>
        <w:jc w:val="right"/>
        <w:rPr>
          <w:sz w:val="28"/>
          <w:szCs w:val="28"/>
          <w:lang w:eastAsia="ar-SA"/>
        </w:rPr>
      </w:pPr>
      <w:r w:rsidRPr="00CE52A6">
        <w:rPr>
          <w:sz w:val="28"/>
          <w:szCs w:val="28"/>
          <w:lang w:eastAsia="ar-SA"/>
        </w:rPr>
        <w:t>от 2</w:t>
      </w:r>
      <w:r>
        <w:rPr>
          <w:sz w:val="28"/>
          <w:szCs w:val="28"/>
          <w:lang w:eastAsia="ar-SA"/>
        </w:rPr>
        <w:t>1</w:t>
      </w:r>
      <w:r w:rsidRPr="00CE52A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12</w:t>
      </w:r>
      <w:r w:rsidRPr="00CE52A6">
        <w:rPr>
          <w:sz w:val="28"/>
          <w:szCs w:val="28"/>
          <w:lang w:eastAsia="ar-SA"/>
        </w:rPr>
        <w:t xml:space="preserve">.2018 г. </w:t>
      </w:r>
      <w:r>
        <w:rPr>
          <w:sz w:val="28"/>
          <w:szCs w:val="28"/>
          <w:lang w:eastAsia="ar-SA"/>
        </w:rPr>
        <w:t>№ 32</w:t>
      </w:r>
    </w:p>
    <w:p w:rsidR="009B3CBF" w:rsidRPr="00193013" w:rsidRDefault="009B3CBF" w:rsidP="009B3CB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9B3CBF" w:rsidRPr="00193013" w:rsidRDefault="009B3CBF" w:rsidP="009B3CB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0"/>
      <w:bookmarkEnd w:id="0"/>
      <w:r w:rsidRPr="00193013">
        <w:rPr>
          <w:b/>
          <w:sz w:val="28"/>
          <w:szCs w:val="28"/>
        </w:rPr>
        <w:t>РАСХОДНЫЕ ОБЯЗАТЕЛЬСТВА</w:t>
      </w:r>
    </w:p>
    <w:p w:rsidR="009B3CBF" w:rsidRPr="00193013" w:rsidRDefault="009B3CBF" w:rsidP="009B3CB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МУНИЦИПАЛЬНОГО ОБРАЗОВАНИЯ РОССОШИНСКИЙ СЕЛЬСОВЕТ</w:t>
      </w:r>
    </w:p>
    <w:p w:rsidR="009B3CBF" w:rsidRPr="00193013" w:rsidRDefault="009B3CBF" w:rsidP="009B3CB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АЛТАЙСКОГО РАЙОНА АЛТАЙСКОГО КРАЯ</w:t>
      </w:r>
    </w:p>
    <w:p w:rsidR="009B3CBF" w:rsidRPr="00193013" w:rsidRDefault="009B3CBF" w:rsidP="009B3C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1. </w:t>
      </w:r>
      <w:proofErr w:type="gramStart"/>
      <w:r w:rsidRPr="00193013">
        <w:rPr>
          <w:sz w:val="28"/>
          <w:szCs w:val="28"/>
        </w:rPr>
        <w:t xml:space="preserve">Настоящим решением регламентируются полномочия муниципального образования </w:t>
      </w: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 Алтайского края в соответствии со </w:t>
      </w:r>
      <w:hyperlink r:id="rId7" w:history="1">
        <w:r w:rsidRPr="00193013">
          <w:rPr>
            <w:color w:val="0000FF"/>
            <w:sz w:val="28"/>
            <w:szCs w:val="28"/>
          </w:rPr>
          <w:t>статьями 14</w:t>
        </w:r>
      </w:hyperlink>
      <w:r w:rsidRPr="00193013">
        <w:rPr>
          <w:sz w:val="28"/>
          <w:szCs w:val="28"/>
        </w:rPr>
        <w:t xml:space="preserve">, </w:t>
      </w:r>
      <w:hyperlink r:id="rId8" w:history="1">
        <w:r w:rsidRPr="00193013">
          <w:rPr>
            <w:color w:val="0000FF"/>
            <w:sz w:val="28"/>
            <w:szCs w:val="28"/>
          </w:rPr>
          <w:t>14-1</w:t>
        </w:r>
      </w:hyperlink>
      <w:r w:rsidRPr="00193013">
        <w:rPr>
          <w:sz w:val="28"/>
          <w:szCs w:val="28"/>
        </w:rPr>
        <w:t xml:space="preserve">, </w:t>
      </w:r>
      <w:hyperlink r:id="rId9" w:history="1">
        <w:r w:rsidRPr="00193013">
          <w:rPr>
            <w:color w:val="0000FF"/>
            <w:sz w:val="28"/>
            <w:szCs w:val="28"/>
          </w:rPr>
          <w:t>17</w:t>
        </w:r>
      </w:hyperlink>
      <w:r w:rsidRPr="00193013">
        <w:rPr>
          <w:sz w:val="28"/>
          <w:szCs w:val="28"/>
        </w:rPr>
        <w:t xml:space="preserve">, </w:t>
      </w:r>
      <w:hyperlink r:id="rId10" w:history="1">
        <w:r w:rsidRPr="00193013">
          <w:rPr>
            <w:color w:val="0000FF"/>
            <w:sz w:val="28"/>
            <w:szCs w:val="28"/>
          </w:rPr>
          <w:t>20</w:t>
        </w:r>
      </w:hyperlink>
      <w:r w:rsidRPr="0019301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и </w:t>
      </w:r>
      <w:hyperlink r:id="rId11" w:history="1">
        <w:r w:rsidRPr="00193013">
          <w:rPr>
            <w:color w:val="0000FF"/>
            <w:sz w:val="28"/>
            <w:szCs w:val="28"/>
          </w:rPr>
          <w:t>Уставом</w:t>
        </w:r>
      </w:hyperlink>
      <w:r w:rsidRPr="00193013">
        <w:rPr>
          <w:sz w:val="28"/>
          <w:szCs w:val="28"/>
        </w:rPr>
        <w:t xml:space="preserve"> муниципального образования </w:t>
      </w: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 Алтайского края, зарегистрированного Управлением Министерства юстиции Российской Федерации по Алтайскому краю </w:t>
      </w:r>
      <w:r w:rsidRPr="00193013">
        <w:rPr>
          <w:color w:val="FF0000"/>
          <w:sz w:val="28"/>
          <w:szCs w:val="28"/>
        </w:rPr>
        <w:t>17 января 2018 года</w:t>
      </w:r>
      <w:r w:rsidRPr="00193013">
        <w:rPr>
          <w:sz w:val="28"/>
          <w:szCs w:val="28"/>
        </w:rPr>
        <w:t>, государственный регистрационный</w:t>
      </w:r>
      <w:proofErr w:type="gramEnd"/>
      <w:r w:rsidRPr="00193013">
        <w:rPr>
          <w:sz w:val="28"/>
          <w:szCs w:val="28"/>
        </w:rPr>
        <w:t xml:space="preserve"> N </w:t>
      </w:r>
      <w:r w:rsidRPr="00193013">
        <w:rPr>
          <w:color w:val="FF0000"/>
          <w:sz w:val="28"/>
          <w:szCs w:val="28"/>
        </w:rPr>
        <w:t>RU225023092018001</w:t>
      </w:r>
      <w:r w:rsidRPr="00193013">
        <w:rPr>
          <w:sz w:val="28"/>
          <w:szCs w:val="28"/>
        </w:rPr>
        <w:t>.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2. Являются расходными обязательствами муниципального образования </w:t>
      </w: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 Алтайского края и финансируются из бюджета поселения: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  <w:shd w:val="clear" w:color="auto" w:fill="FFFFFF"/>
        </w:rPr>
      </w:pPr>
      <w:r w:rsidRPr="00193013">
        <w:rPr>
          <w:sz w:val="28"/>
          <w:szCs w:val="28"/>
          <w:shd w:val="clear" w:color="auto" w:fill="FFFFFF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193013">
        <w:rPr>
          <w:sz w:val="28"/>
          <w:szCs w:val="28"/>
          <w:shd w:val="clear" w:color="auto" w:fill="FFFFFF"/>
        </w:rPr>
        <w:t>контроля за</w:t>
      </w:r>
      <w:proofErr w:type="gramEnd"/>
      <w:r w:rsidRPr="00193013">
        <w:rPr>
          <w:sz w:val="28"/>
          <w:szCs w:val="28"/>
          <w:shd w:val="clear" w:color="auto" w:fill="FFFFFF"/>
        </w:rPr>
        <w:t xml:space="preserve"> его исполнением, составление и утверждение отчета об исполнении бюджета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8) формирование архивных фондов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193013">
        <w:rPr>
          <w:color w:val="333333"/>
          <w:sz w:val="28"/>
          <w:szCs w:val="28"/>
          <w:shd w:val="clear" w:color="auto" w:fill="FFFFFF"/>
        </w:rPr>
        <w:lastRenderedPageBreak/>
        <w:t xml:space="preserve">9) утверждение правил благоустройства территории поселения, осуществление </w:t>
      </w:r>
      <w:proofErr w:type="gramStart"/>
      <w:r w:rsidRPr="00193013">
        <w:rPr>
          <w:color w:val="333333"/>
          <w:sz w:val="28"/>
          <w:szCs w:val="28"/>
          <w:shd w:val="clear" w:color="auto" w:fill="FFFFFF"/>
        </w:rPr>
        <w:t>контроля за</w:t>
      </w:r>
      <w:proofErr w:type="gramEnd"/>
      <w:r w:rsidRPr="00193013">
        <w:rPr>
          <w:color w:val="333333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расположенных в границах населенных пунктов поселения;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193013">
        <w:rPr>
          <w:color w:val="333333"/>
          <w:sz w:val="28"/>
          <w:szCs w:val="28"/>
          <w:shd w:val="clear" w:color="auto" w:fill="FFFFFF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193013">
        <w:rPr>
          <w:color w:val="333333"/>
          <w:sz w:val="28"/>
          <w:szCs w:val="28"/>
          <w:shd w:val="clear" w:color="auto" w:fill="FFFFFF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 В состав расходных обязательств муниципального образования </w:t>
      </w: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 Алтайского края входят: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Общегосударственные вопросы: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Функционирование высшего должностного лица муниципального образования;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Глава муниципального образования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0102 0120010120 121 - фонд оплаты труда муниципальных органов;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0102 0120010120 129 - взносы по обязательному социальному страхованию на выплаты денежного содержания и иные выплаты работникам муниципальных органов;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Функционирование представительных органов муниципальных образований;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Центральный аппарат органов местного самоуправления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0103 0120010110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ind w:hanging="76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Функционирование местных администраций;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Центральный аппарат органов местного самоуправления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0104 0120010110 121 - фонд оплаты труда муниципальных органов;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0104 0120010110 129 - взносы по обязательному социальному страхованию на выплаты денежного содержания и иные выплаты работникам муниципальных органов;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0104 0120010110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услуги связи;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транспортные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коммунальные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lastRenderedPageBreak/>
        <w:t>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основных средств;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0104 0120010110 851 – уплата налога на имущество организаций и земельного налога;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0104 0120010110 852 – уплата прочих налогов, сборов;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Обеспечение проведения выборов и референдумов;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Поведение выборов в представительные органы муниципального образования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0107 0130010240 244 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расходы;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Поведение выборов главы муниципального образования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0107 0130010250 244 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расходы;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Резервные фонды;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Иные расходы органов местного самоуправления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0111 9910014100 870 – резервные средства;</w:t>
      </w:r>
    </w:p>
    <w:p w:rsidR="009B3CBF" w:rsidRPr="00193013" w:rsidRDefault="009B3CBF" w:rsidP="009B3CB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расходы;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Другие общегосударственные вопросы;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1) Функционирование административных комиссий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0113 0140070060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ind w:hanging="76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2) Оценка недвижимости, признание прав и регулирование отношений по муниципальной собственности</w:t>
      </w:r>
    </w:p>
    <w:p w:rsidR="009B3CBF" w:rsidRPr="00193013" w:rsidRDefault="009B3CBF" w:rsidP="009B3CBF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303 0113 9110017380 243 - прочая закупка товаров, работ и услуг в целях </w:t>
      </w:r>
      <w:proofErr w:type="spellStart"/>
      <w:r w:rsidRPr="00193013">
        <w:rPr>
          <w:sz w:val="28"/>
          <w:szCs w:val="28"/>
        </w:rPr>
        <w:t>кап</w:t>
      </w:r>
      <w:proofErr w:type="gramStart"/>
      <w:r w:rsidRPr="00193013">
        <w:rPr>
          <w:sz w:val="28"/>
          <w:szCs w:val="28"/>
        </w:rPr>
        <w:t>.р</w:t>
      </w:r>
      <w:proofErr w:type="gramEnd"/>
      <w:r w:rsidRPr="00193013">
        <w:rPr>
          <w:sz w:val="28"/>
          <w:szCs w:val="28"/>
        </w:rPr>
        <w:t>емонта</w:t>
      </w:r>
      <w:proofErr w:type="spellEnd"/>
      <w:r w:rsidRPr="00193013">
        <w:rPr>
          <w:sz w:val="28"/>
          <w:szCs w:val="28"/>
        </w:rPr>
        <w:t xml:space="preserve"> муниципального имущества;</w:t>
      </w:r>
    </w:p>
    <w:p w:rsidR="009B3CBF" w:rsidRPr="00193013" w:rsidRDefault="009B3CBF" w:rsidP="009B3CBF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ind w:hanging="76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ind w:hanging="76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0113 9110017380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ind w:hanging="76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ind w:hanging="76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3)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9B3CBF" w:rsidRPr="00193013" w:rsidRDefault="009B3CBF" w:rsidP="009B3CBF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0113 9850060510 540 – перечисления другим бюджетам бюджетной системы РФ;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4) Иные расходы органов местного самоуправления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0113 9990014710 850 – уплата налогов, сборов и иных платежей;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5) Муниципальные гарантии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0113 9990014720 843 – исполнение муниципальных гарантий;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Национальная оборона: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Мобилизационная и вневойсковая подготовка;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lastRenderedPageBreak/>
        <w:t>Осуществление первичного воинского учета на территориях, где отсутствуют военные комиссариаты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0203 0140051180 121 - фонд оплаты труда муниципальных органов;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0203 0140051180 129 - взносы по обязательному социальному страхованию на выплаты денежного содержания и иные выплаты работникам муниципальных органов;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0203 0140051180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основных средств;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Национальная экономика: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Дорожное хозяйство (дорожные фонды);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Капитальный ремонт и ремонт автомобильных дорог общего пользования населенных пунктов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0409 9120061030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транспортные услуги;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основных средств;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Другие вопросы в области национальной экономики;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Мероприятия по землеустройству и землепользованию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0412 9110017090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Жилищно-коммунальное хозяйство: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-Коммунальное хозяйство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Расходы на реализацию мероприятий муниципальных программ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0502 4310060990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транспортные услуги;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основных средств;</w:t>
      </w:r>
    </w:p>
    <w:p w:rsidR="009B3CBF" w:rsidRPr="00193013" w:rsidRDefault="009B3CBF" w:rsidP="009B3CBF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-Благоустройство;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1) Уличное освещение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0503 9290018050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8"/>
        </w:numPr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коммунальные услуги;</w:t>
      </w:r>
    </w:p>
    <w:p w:rsidR="009B3CBF" w:rsidRPr="00193013" w:rsidRDefault="009B3CBF" w:rsidP="009B3CBF">
      <w:pPr>
        <w:widowControl w:val="0"/>
        <w:numPr>
          <w:ilvl w:val="0"/>
          <w:numId w:val="8"/>
        </w:numPr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арендная плата за пользование имуществом;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2) Организация и содержание мест захоронения 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0503 9290018070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5"/>
        </w:numPr>
        <w:autoSpaceDE w:val="0"/>
        <w:autoSpaceDN w:val="0"/>
        <w:ind w:firstLine="18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 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5"/>
        </w:numPr>
        <w:autoSpaceDE w:val="0"/>
        <w:autoSpaceDN w:val="0"/>
        <w:ind w:firstLine="18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3) Прочие мероприятия по благоустройству муниципальных образований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0503 9290018080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5"/>
        </w:numPr>
        <w:autoSpaceDE w:val="0"/>
        <w:autoSpaceDN w:val="0"/>
        <w:ind w:firstLine="180"/>
        <w:jc w:val="both"/>
        <w:rPr>
          <w:sz w:val="28"/>
          <w:szCs w:val="28"/>
        </w:rPr>
      </w:pPr>
      <w:r w:rsidRPr="00193013">
        <w:rPr>
          <w:sz w:val="28"/>
          <w:szCs w:val="28"/>
        </w:rPr>
        <w:lastRenderedPageBreak/>
        <w:t>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5"/>
        </w:numPr>
        <w:autoSpaceDE w:val="0"/>
        <w:autoSpaceDN w:val="0"/>
        <w:ind w:firstLine="18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4) Сбор и удаление твердых отходов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0503 9290018090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6"/>
        </w:numPr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4) Проведение мероприятий по благоустройству кладбищ 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0503 9290071200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6"/>
        </w:numPr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5) </w:t>
      </w:r>
      <w:proofErr w:type="spellStart"/>
      <w:r w:rsidRPr="00193013">
        <w:rPr>
          <w:sz w:val="28"/>
          <w:szCs w:val="28"/>
        </w:rPr>
        <w:t>Софинансирование</w:t>
      </w:r>
      <w:proofErr w:type="spellEnd"/>
      <w:r w:rsidRPr="00193013">
        <w:rPr>
          <w:sz w:val="28"/>
          <w:szCs w:val="28"/>
        </w:rPr>
        <w:t xml:space="preserve"> проведения мероприятий по улучшению санитарного состояния и повышению уровня благоустройства муниципальных кладбищ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303 0503 92900</w:t>
      </w:r>
      <w:r w:rsidRPr="00193013">
        <w:rPr>
          <w:sz w:val="28"/>
          <w:szCs w:val="28"/>
          <w:lang w:val="en-US"/>
        </w:rPr>
        <w:t>S</w:t>
      </w:r>
      <w:r w:rsidRPr="00193013">
        <w:rPr>
          <w:sz w:val="28"/>
          <w:szCs w:val="28"/>
        </w:rPr>
        <w:t>1200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6"/>
        </w:numPr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Культура, кинематография: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Культура;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1) Учреждения культуры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0220010530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услуги связи;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транспортные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коммунальные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основных средств;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0220010530 851 – уплата налога на имущество организаций и земельного налога;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0220010530 852 – уплата прочих налогов, сборов;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0200010530 853 – уплата иных платежей;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2)Обеспечение расчетов за топливно-энергетические ресурсы, потребленные муниципальными учреждениями в сфере культуры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0220071190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коммунальные услуги;</w:t>
      </w:r>
    </w:p>
    <w:p w:rsidR="009B3CBF" w:rsidRPr="00193013" w:rsidRDefault="009B3CBF" w:rsidP="009B3CBF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proofErr w:type="spellStart"/>
      <w:r w:rsidRPr="00193013">
        <w:rPr>
          <w:sz w:val="28"/>
          <w:szCs w:val="28"/>
        </w:rPr>
        <w:t>Софинансирование</w:t>
      </w:r>
      <w:proofErr w:type="spellEnd"/>
      <w:r w:rsidRPr="00193013">
        <w:rPr>
          <w:sz w:val="28"/>
          <w:szCs w:val="28"/>
        </w:rPr>
        <w:t xml:space="preserve"> по обеспечению расчетов за топливно-энергетические ресурсы, потребленные муниципальными учреждениями в сфере культуры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02200S1190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коммунальные услуги;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4) Мероприятия в сфере культуры и средств массовой информации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0801 9020016510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иные расходы;</w:t>
      </w:r>
    </w:p>
    <w:p w:rsidR="009B3CBF" w:rsidRPr="00193013" w:rsidRDefault="009B3CBF" w:rsidP="009B3CBF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Социальная политика: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Пенсионное обеспечение;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Доплата к пенсиям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lastRenderedPageBreak/>
        <w:t>303 1001 9040016270 321- пособия, компенсации и иные социальные выплаты гражданам, кроме публичных нормативных обязательств;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Физическая культура и спорт: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Массовый спорт;</w:t>
      </w:r>
    </w:p>
    <w:p w:rsidR="009B3CBF" w:rsidRPr="00193013" w:rsidRDefault="009B3CBF" w:rsidP="009B3CBF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Мероприятия в области здравоохранения, спорта и физической культуры, туризма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1102 9030016670 244 – прочая закупка товаров, работ и услуг;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работы, услуги по содержанию имущества;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прочие работы, услуги;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основных средств;</w:t>
      </w:r>
    </w:p>
    <w:p w:rsidR="009B3CBF" w:rsidRPr="00193013" w:rsidRDefault="009B3CBF" w:rsidP="009B3CBF">
      <w:pPr>
        <w:widowControl w:val="0"/>
        <w:numPr>
          <w:ilvl w:val="0"/>
          <w:numId w:val="2"/>
        </w:numPr>
        <w:tabs>
          <w:tab w:val="num" w:pos="540"/>
        </w:tabs>
        <w:autoSpaceDE w:val="0"/>
        <w:autoSpaceDN w:val="0"/>
        <w:ind w:hanging="72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увеличение стоимости материальных запасов;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193013">
        <w:rPr>
          <w:b/>
          <w:sz w:val="28"/>
          <w:szCs w:val="28"/>
        </w:rPr>
        <w:t>Обслуживание государственного и муниципального долга: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- Обслуживание государственного внутреннего и муниципального долга;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Процентные платежи по муниципальному долгу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 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303 1301 9930014070 730 – обслуживание муниципального долга;</w:t>
      </w:r>
    </w:p>
    <w:p w:rsidR="009B3CBF" w:rsidRPr="00193013" w:rsidRDefault="009B3CBF" w:rsidP="009B3CBF">
      <w:pPr>
        <w:rPr>
          <w:sz w:val="28"/>
          <w:szCs w:val="28"/>
        </w:rPr>
      </w:pP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3. Законом Алтайского края от 10 марта 2009 года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Установить, что государственные полномочия в области создания и функционирования административных комиссий при местных администрациях осуществляется на территории сельского поселения в следующем порядке:</w:t>
      </w:r>
    </w:p>
    <w:p w:rsidR="009B3CBF" w:rsidRPr="00193013" w:rsidRDefault="009B3CBF" w:rsidP="009B3CBF">
      <w:pPr>
        <w:widowControl w:val="0"/>
        <w:numPr>
          <w:ilvl w:val="0"/>
          <w:numId w:val="11"/>
        </w:numPr>
        <w:tabs>
          <w:tab w:val="num" w:pos="0"/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Образовать комиссии в порядке, установленном законом Алтайского края от 10 марта 2009 года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администрациях»;</w:t>
      </w:r>
    </w:p>
    <w:p w:rsidR="009B3CBF" w:rsidRPr="00193013" w:rsidRDefault="009B3CBF" w:rsidP="009B3CBF">
      <w:pPr>
        <w:widowControl w:val="0"/>
        <w:numPr>
          <w:ilvl w:val="0"/>
          <w:numId w:val="11"/>
        </w:numPr>
        <w:tabs>
          <w:tab w:val="num" w:pos="0"/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В пределах финансовых средств, выделяемых для осуществления государственных полномочий в соответствии с законами Алтайского края определять численность комиссий;</w:t>
      </w:r>
    </w:p>
    <w:p w:rsidR="009B3CBF" w:rsidRPr="00193013" w:rsidRDefault="009B3CBF" w:rsidP="009B3CBF">
      <w:pPr>
        <w:widowControl w:val="0"/>
        <w:numPr>
          <w:ilvl w:val="0"/>
          <w:numId w:val="11"/>
        </w:numPr>
        <w:tabs>
          <w:tab w:val="num" w:pos="0"/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Размер субвенций, передаваемых поселению, устанавливается решением о бюджете Алтайского района на очередной финансовый год и определяется на основании затрат на обеспечение деятельности комиссий;</w:t>
      </w:r>
    </w:p>
    <w:p w:rsidR="009B3CBF" w:rsidRPr="00193013" w:rsidRDefault="009B3CBF" w:rsidP="009B3CBF">
      <w:pPr>
        <w:widowControl w:val="0"/>
        <w:numPr>
          <w:ilvl w:val="0"/>
          <w:numId w:val="11"/>
        </w:numPr>
        <w:tabs>
          <w:tab w:val="num" w:pos="0"/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Органы местного самоуправления сельского поселения несут ответственность за осуществление государственных </w:t>
      </w:r>
      <w:r w:rsidRPr="00193013">
        <w:rPr>
          <w:sz w:val="28"/>
          <w:szCs w:val="28"/>
        </w:rPr>
        <w:lastRenderedPageBreak/>
        <w:t xml:space="preserve">полномочий в </w:t>
      </w:r>
      <w:proofErr w:type="gramStart"/>
      <w:r w:rsidRPr="00193013">
        <w:rPr>
          <w:sz w:val="28"/>
          <w:szCs w:val="28"/>
        </w:rPr>
        <w:t>пределах</w:t>
      </w:r>
      <w:proofErr w:type="gramEnd"/>
      <w:r w:rsidRPr="00193013">
        <w:rPr>
          <w:sz w:val="28"/>
          <w:szCs w:val="28"/>
        </w:rPr>
        <w:t xml:space="preserve"> выделенных на эти цели финансовых средств.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4. Законом Алтайского края от 06 июля 2006 года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комиссариаты»</w:t>
      </w:r>
    </w:p>
    <w:p w:rsidR="009B3CBF" w:rsidRPr="00193013" w:rsidRDefault="009B3CBF" w:rsidP="009B3C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Установить, что государственные полномочия на осуществление первичного воинского учета на территориях, где отсутствуют военные комиссариаты, осуществляется на территории сельского поселения в следующем порядке:</w:t>
      </w:r>
    </w:p>
    <w:p w:rsidR="009B3CBF" w:rsidRPr="00193013" w:rsidRDefault="009B3CBF" w:rsidP="009B3CBF">
      <w:pPr>
        <w:widowControl w:val="0"/>
        <w:tabs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1)Осуществлять воинский учет в порядке, установленном законом Алтайского края № 65-зс «О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комиссариаты»;</w:t>
      </w:r>
    </w:p>
    <w:p w:rsidR="009B3CBF" w:rsidRPr="00193013" w:rsidRDefault="009B3CBF" w:rsidP="009B3CBF">
      <w:pPr>
        <w:widowControl w:val="0"/>
        <w:tabs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2)Число работников, осуществляющих воинский учет в органах местного самоуправления, определить исходя из количества граждан, состоящих на первичном воинском учете по состоянию на 31 декабря предшествующего года;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3)Размер субвенций, передаваемых поселению, устанавливается решением о бюджете Алтайского района на очередной финансовый год и определяется на основании затрат на оплату труда военно-учетных работников, включая начисления на фонд оплаты труда, на оплату услуг связи, на оплату коммунальных услуг, на обеспечение мебелью, оргтехникой, расходными материалами;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4)Органы местного самоуправления сельского поселения несут ответственность за осуществление государственных полномочий в </w:t>
      </w:r>
      <w:proofErr w:type="gramStart"/>
      <w:r w:rsidRPr="00193013">
        <w:rPr>
          <w:sz w:val="28"/>
          <w:szCs w:val="28"/>
        </w:rPr>
        <w:t>пределах</w:t>
      </w:r>
      <w:proofErr w:type="gramEnd"/>
      <w:r w:rsidRPr="00193013">
        <w:rPr>
          <w:sz w:val="28"/>
          <w:szCs w:val="28"/>
        </w:rPr>
        <w:t xml:space="preserve"> выделенных на эти цели финансовых средств.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5. В соответствии со </w:t>
      </w:r>
      <w:hyperlink r:id="rId12" w:history="1">
        <w:r w:rsidRPr="00193013">
          <w:rPr>
            <w:color w:val="0000FF"/>
            <w:sz w:val="28"/>
            <w:szCs w:val="28"/>
          </w:rPr>
          <w:t>статьей 1</w:t>
        </w:r>
      </w:hyperlink>
      <w:r w:rsidRPr="00193013">
        <w:rPr>
          <w:sz w:val="28"/>
          <w:szCs w:val="28"/>
        </w:rPr>
        <w:t xml:space="preserve">5 Федерального закона от 06.10.2003 N 131-ФЗ "Об общих принципах организации местного самоуправления в Российской Федерации", </w:t>
      </w:r>
      <w:r w:rsidRPr="00193013">
        <w:rPr>
          <w:color w:val="FF0000"/>
          <w:sz w:val="28"/>
          <w:szCs w:val="28"/>
        </w:rPr>
        <w:t>Соглашением от 01.01.2018 года</w:t>
      </w:r>
      <w:r w:rsidRPr="00193013">
        <w:rPr>
          <w:sz w:val="28"/>
          <w:szCs w:val="28"/>
        </w:rPr>
        <w:t xml:space="preserve"> о передаче осуществления части полномочий по решению вопросов местного значения муниципального образования Алтайский район Алтайского края Администрации МО </w:t>
      </w:r>
      <w:proofErr w:type="spellStart"/>
      <w:r w:rsidRPr="00193013">
        <w:rPr>
          <w:sz w:val="28"/>
          <w:szCs w:val="28"/>
        </w:rPr>
        <w:t>Россошинский</w:t>
      </w:r>
      <w:proofErr w:type="spellEnd"/>
      <w:r w:rsidRPr="00193013">
        <w:rPr>
          <w:sz w:val="28"/>
          <w:szCs w:val="28"/>
        </w:rPr>
        <w:t xml:space="preserve"> сельсовет Алтайского района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Установить, что переданные полномочия: </w:t>
      </w:r>
      <w:r w:rsidRPr="00193013">
        <w:rPr>
          <w:color w:val="FF0000"/>
          <w:sz w:val="28"/>
          <w:szCs w:val="28"/>
        </w:rPr>
        <w:t xml:space="preserve">организация сбора и вывоза бытовых отходов и мусора; организация ритуальных услуг и содержание мест захоронения; </w:t>
      </w:r>
      <w:proofErr w:type="gramStart"/>
      <w:r w:rsidRPr="00193013">
        <w:rPr>
          <w:color w:val="FF0000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  <w:proofErr w:type="gramEnd"/>
      <w:r w:rsidRPr="00193013">
        <w:rPr>
          <w:color w:val="FF0000"/>
          <w:sz w:val="28"/>
          <w:szCs w:val="28"/>
        </w:rPr>
        <w:t xml:space="preserve"> организация в границах поселения </w:t>
      </w:r>
      <w:proofErr w:type="spellStart"/>
      <w:r w:rsidRPr="00193013">
        <w:rPr>
          <w:color w:val="FF0000"/>
          <w:sz w:val="28"/>
          <w:szCs w:val="28"/>
        </w:rPr>
        <w:t>электро</w:t>
      </w:r>
      <w:proofErr w:type="spellEnd"/>
      <w:r w:rsidRPr="00193013">
        <w:rPr>
          <w:color w:val="FF0000"/>
          <w:sz w:val="28"/>
          <w:szCs w:val="28"/>
        </w:rPr>
        <w:t>-, тепл</w:t>
      </w:r>
      <w:proofErr w:type="gramStart"/>
      <w:r w:rsidRPr="00193013">
        <w:rPr>
          <w:color w:val="FF0000"/>
          <w:sz w:val="28"/>
          <w:szCs w:val="28"/>
        </w:rPr>
        <w:t>о-</w:t>
      </w:r>
      <w:proofErr w:type="gramEnd"/>
      <w:r w:rsidRPr="00193013">
        <w:rPr>
          <w:color w:val="FF0000"/>
          <w:sz w:val="28"/>
          <w:szCs w:val="28"/>
        </w:rPr>
        <w:t xml:space="preserve">, </w:t>
      </w:r>
      <w:proofErr w:type="spellStart"/>
      <w:r w:rsidRPr="00193013">
        <w:rPr>
          <w:color w:val="FF0000"/>
          <w:sz w:val="28"/>
          <w:szCs w:val="28"/>
        </w:rPr>
        <w:t>газо</w:t>
      </w:r>
      <w:proofErr w:type="spellEnd"/>
      <w:r w:rsidRPr="00193013">
        <w:rPr>
          <w:color w:val="FF0000"/>
          <w:sz w:val="28"/>
          <w:szCs w:val="28"/>
        </w:rPr>
        <w:t xml:space="preserve">- и водоснабжения </w:t>
      </w:r>
      <w:r w:rsidRPr="00193013">
        <w:rPr>
          <w:color w:val="FF0000"/>
          <w:sz w:val="28"/>
          <w:szCs w:val="28"/>
        </w:rPr>
        <w:lastRenderedPageBreak/>
        <w:t>населения, водоотведения, снабжения населения топливом в пределах полномочий, установленных законодательством РФ,</w:t>
      </w:r>
      <w:r w:rsidRPr="00193013">
        <w:rPr>
          <w:sz w:val="28"/>
          <w:szCs w:val="28"/>
        </w:rPr>
        <w:t xml:space="preserve"> осуществляются на территории сельского поселения в следующем порядке: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1)Самостоятельно определять порядок реализации принятых на исполнение полномочий, заключать договора, необходимые для их осуществления за счет межбюджетных трансфертов, передаваемых ежегодно из бюджета района;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>2)Размер межбюджетных трансфертов, передаваемых поселению, устанавливается решением о бюджете Алтайского района на очередной финансовый год в соответствии с Бюджетным кодексом;</w:t>
      </w:r>
    </w:p>
    <w:p w:rsidR="009B3CBF" w:rsidRPr="00193013" w:rsidRDefault="009B3CBF" w:rsidP="009B3CBF">
      <w:pPr>
        <w:widowControl w:val="0"/>
        <w:tabs>
          <w:tab w:val="left" w:pos="72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193013">
        <w:rPr>
          <w:sz w:val="28"/>
          <w:szCs w:val="28"/>
        </w:rPr>
        <w:t xml:space="preserve">3)Органы местного самоуправления сельского поселения несут ответственность за осуществление переданных полномочий по решению вопросов местного </w:t>
      </w:r>
      <w:proofErr w:type="gramStart"/>
      <w:r w:rsidRPr="00193013">
        <w:rPr>
          <w:sz w:val="28"/>
          <w:szCs w:val="28"/>
        </w:rPr>
        <w:t>значения</w:t>
      </w:r>
      <w:proofErr w:type="gramEnd"/>
      <w:r w:rsidRPr="00193013">
        <w:rPr>
          <w:sz w:val="28"/>
          <w:szCs w:val="28"/>
        </w:rPr>
        <w:t xml:space="preserve"> в пределах выделенных на эти цели финансовых средств.</w:t>
      </w:r>
    </w:p>
    <w:p w:rsidR="00B7079A" w:rsidRDefault="00B7079A"/>
    <w:sectPr w:rsidR="00B7079A" w:rsidSect="00B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111"/>
    <w:multiLevelType w:val="hybridMultilevel"/>
    <w:tmpl w:val="240AFC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F5535C5"/>
    <w:multiLevelType w:val="hybridMultilevel"/>
    <w:tmpl w:val="ECF078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F3118A"/>
    <w:multiLevelType w:val="hybridMultilevel"/>
    <w:tmpl w:val="3A6826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86D78F0"/>
    <w:multiLevelType w:val="hybridMultilevel"/>
    <w:tmpl w:val="B6207D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B2D6802"/>
    <w:multiLevelType w:val="hybridMultilevel"/>
    <w:tmpl w:val="C64C08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1FC2D04"/>
    <w:multiLevelType w:val="hybridMultilevel"/>
    <w:tmpl w:val="5BDA1D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FF65544"/>
    <w:multiLevelType w:val="hybridMultilevel"/>
    <w:tmpl w:val="4BAC57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2AA0FDE"/>
    <w:multiLevelType w:val="hybridMultilevel"/>
    <w:tmpl w:val="9FA2A82E"/>
    <w:lvl w:ilvl="0" w:tplc="0419000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8">
    <w:nsid w:val="57786935"/>
    <w:multiLevelType w:val="hybridMultilevel"/>
    <w:tmpl w:val="20583F9E"/>
    <w:lvl w:ilvl="0" w:tplc="1B107438">
      <w:start w:val="1"/>
      <w:numFmt w:val="decimal"/>
      <w:lvlText w:val="%1)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32114B4"/>
    <w:multiLevelType w:val="hybridMultilevel"/>
    <w:tmpl w:val="48044AFC"/>
    <w:lvl w:ilvl="0" w:tplc="31A882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A10CC"/>
    <w:multiLevelType w:val="hybridMultilevel"/>
    <w:tmpl w:val="299A6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BF"/>
    <w:rsid w:val="009B3CBF"/>
    <w:rsid w:val="00B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B42762059127BDA8DD0780BE569CC2D1566E9B3AF33A357FC2986E2DB189915AB7C1A18E94745B22589473D36F642B1CDF6DF15l0C5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7B42762059127BDA8DD0780BE569CC2D1566E9B3AF33A357FC2986E2DB189915AB7C1A18E54745B22589473D36F642B1CDF6DF15l0C5E" TargetMode="External"/><Relationship Id="rId12" Type="http://schemas.openxmlformats.org/officeDocument/2006/relationships/hyperlink" Target="consultantplus://offline/ref=697B42762059127BDA8DD0780BE569CC2D1566E9B3AF33A357FC2986E2DB189915AB7C1A18E54745B22589473D36F642B1CDF6DF15l0C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7B42762059127BDA8DCE751D8937C0281F3FE2B2A43CFC02A372DBB5D212CE52E4255D5EED4D11E363DE4B376BB906E0DEF5D60A0CF7D1738643lAC7E" TargetMode="External"/><Relationship Id="rId11" Type="http://schemas.openxmlformats.org/officeDocument/2006/relationships/hyperlink" Target="consultantplus://offline/ref=697B42762059127BDA8DCE751D8937C0281F3FE2B2A43CFC02A372DBB5D212CE52E4254F5EB54110EA7FDC4E223DE843lBCCE" TargetMode="External"/><Relationship Id="rId5" Type="http://schemas.openxmlformats.org/officeDocument/2006/relationships/hyperlink" Target="consultantplus://offline/ref=697B42762059127BDA8DD0780BE569CC2D1566E9B3AF33A357FC2986E2DB189907AB24131BE95211E77FDE4A3Dl3C6E" TargetMode="External"/><Relationship Id="rId10" Type="http://schemas.openxmlformats.org/officeDocument/2006/relationships/hyperlink" Target="consultantplus://offline/ref=697B42762059127BDA8DD0780BE569CC2D1566E9B3AF33A357FC2986E2DB189915AB7C1F1AE04E12E06A881B786AE543BCCDF4DB0A0EF3CEl7C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7B42762059127BDA8DD0780BE569CC2D1566E9B3AF33A357FC2986E2DB189915AB7C1F1AE04D18E56A881B786AE543BCCDF4DB0A0EF3CEl7C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14674</Characters>
  <Application>Microsoft Office Word</Application>
  <DocSecurity>0</DocSecurity>
  <Lines>122</Lines>
  <Paragraphs>34</Paragraphs>
  <ScaleCrop>false</ScaleCrop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2023-02-20T07:08:00Z</dcterms:created>
  <dcterms:modified xsi:type="dcterms:W3CDTF">2023-02-20T07:08:00Z</dcterms:modified>
</cp:coreProperties>
</file>