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53E" w:rsidRDefault="006B053E" w:rsidP="006B053E">
      <w:pPr>
        <w:jc w:val="center"/>
      </w:pPr>
      <w:r>
        <w:rPr>
          <w:b/>
          <w:color w:val="000000"/>
          <w:sz w:val="28"/>
          <w:szCs w:val="28"/>
        </w:rPr>
        <w:t>АЛТАЙСКИЙ КРАЙ</w:t>
      </w:r>
    </w:p>
    <w:p w:rsidR="006B053E" w:rsidRDefault="006B053E" w:rsidP="006B053E">
      <w:pPr>
        <w:pStyle w:val="a4"/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РОССОШИНСКОГО СЕЛЬСОВЕТА</w:t>
      </w:r>
    </w:p>
    <w:p w:rsidR="006B053E" w:rsidRDefault="006B053E" w:rsidP="006B053E">
      <w:pPr>
        <w:pStyle w:val="a4"/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АЛТАЙСКОГО РАЙОНА</w:t>
      </w:r>
    </w:p>
    <w:p w:rsidR="006B053E" w:rsidRDefault="006B053E" w:rsidP="006B053E">
      <w:pPr>
        <w:pStyle w:val="a4"/>
        <w:spacing w:after="0"/>
        <w:jc w:val="center"/>
      </w:pPr>
    </w:p>
    <w:p w:rsidR="006B053E" w:rsidRDefault="006B053E" w:rsidP="006B053E">
      <w:pPr>
        <w:jc w:val="center"/>
        <w:rPr>
          <w:b/>
          <w:spacing w:val="40"/>
          <w:sz w:val="28"/>
          <w:szCs w:val="28"/>
        </w:rPr>
      </w:pPr>
      <w:r>
        <w:rPr>
          <w:b/>
          <w:spacing w:val="40"/>
          <w:sz w:val="28"/>
          <w:szCs w:val="28"/>
        </w:rPr>
        <w:t>ПОСТАНОВЛЕНИЕ</w:t>
      </w:r>
    </w:p>
    <w:p w:rsidR="006B053E" w:rsidRDefault="006B053E" w:rsidP="006B053E">
      <w:pPr>
        <w:rPr>
          <w:sz w:val="28"/>
          <w:szCs w:val="28"/>
        </w:rPr>
      </w:pPr>
      <w:r>
        <w:rPr>
          <w:sz w:val="28"/>
          <w:szCs w:val="28"/>
        </w:rPr>
        <w:t xml:space="preserve"> «16» июня  2025г.                 с. Россоши                                                    № 41</w:t>
      </w:r>
    </w:p>
    <w:p w:rsidR="006B053E" w:rsidRDefault="006B053E" w:rsidP="006B053E">
      <w:pPr>
        <w:ind w:right="45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Администрации </w:t>
      </w:r>
      <w:proofErr w:type="spellStart"/>
      <w:r>
        <w:rPr>
          <w:sz w:val="28"/>
          <w:szCs w:val="28"/>
        </w:rPr>
        <w:t>Россошинского</w:t>
      </w:r>
      <w:proofErr w:type="spellEnd"/>
      <w:r>
        <w:rPr>
          <w:sz w:val="28"/>
          <w:szCs w:val="28"/>
        </w:rPr>
        <w:t xml:space="preserve"> сельсовета Алтайского района от 22.07.2019 № 36 «Об утверждении Административного Регламента предоставления муниципальной услуги «По рассмотрению обращения граждан и личного приема»</w:t>
      </w:r>
    </w:p>
    <w:p w:rsidR="006B053E" w:rsidRDefault="006B053E" w:rsidP="006B053E">
      <w:pPr>
        <w:ind w:firstLine="708"/>
        <w:jc w:val="both"/>
        <w:rPr>
          <w:sz w:val="28"/>
          <w:szCs w:val="28"/>
        </w:rPr>
      </w:pPr>
    </w:p>
    <w:p w:rsidR="006B053E" w:rsidRDefault="006B053E" w:rsidP="006B053E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в соответствии с Федеральным законом от 02.05.2006 № 59 «О порядке рассмотрения обращений граждан Российской Федерации», Уставом муниципального образования сельское поселение </w:t>
      </w:r>
      <w:proofErr w:type="spellStart"/>
      <w:r>
        <w:rPr>
          <w:sz w:val="28"/>
          <w:szCs w:val="28"/>
        </w:rPr>
        <w:t>Россошинский</w:t>
      </w:r>
      <w:proofErr w:type="spellEnd"/>
      <w:r>
        <w:rPr>
          <w:sz w:val="28"/>
          <w:szCs w:val="28"/>
        </w:rPr>
        <w:t xml:space="preserve"> сельсовет Алтайского района Алтайского края, на основании модельного правового акта Прокуратуры Алтайского района, Администрация </w:t>
      </w:r>
      <w:proofErr w:type="spellStart"/>
      <w:r>
        <w:rPr>
          <w:sz w:val="28"/>
          <w:szCs w:val="28"/>
        </w:rPr>
        <w:t>Россошинского</w:t>
      </w:r>
      <w:proofErr w:type="spellEnd"/>
      <w:r>
        <w:rPr>
          <w:sz w:val="28"/>
          <w:szCs w:val="28"/>
        </w:rPr>
        <w:t xml:space="preserve"> сельсовета Алтайского района Алтайского края</w:t>
      </w:r>
      <w:proofErr w:type="gramEnd"/>
    </w:p>
    <w:p w:rsidR="006B053E" w:rsidRDefault="006B053E" w:rsidP="006B053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6B053E" w:rsidRDefault="006B053E" w:rsidP="006B053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постановление Администрации </w:t>
      </w:r>
      <w:proofErr w:type="spellStart"/>
      <w:r>
        <w:rPr>
          <w:sz w:val="28"/>
          <w:szCs w:val="28"/>
        </w:rPr>
        <w:t>Россошинского</w:t>
      </w:r>
      <w:proofErr w:type="spellEnd"/>
      <w:r>
        <w:rPr>
          <w:sz w:val="28"/>
          <w:szCs w:val="28"/>
        </w:rPr>
        <w:t xml:space="preserve"> сельсовета Алтайского района от 22.07.2019 № 36 «Об утверждении Административного Регламента предоставления муниципальной услуги «По рассмотрению обращения граждан и личного приема» (в редакции от 20.10.2023 № 69) (далее – «постановление») следующие изменения:</w:t>
      </w:r>
    </w:p>
    <w:p w:rsidR="006B053E" w:rsidRDefault="006B053E" w:rsidP="006B053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Пункт 2.3.1 Административного Регламента предоставления муниципальной услуги «По рассмотрению обращения граждан и личного приема», утвержденного постановлением (далее – «Регламент»), изложить в следующей редакции:</w:t>
      </w:r>
    </w:p>
    <w:p w:rsidR="006B053E" w:rsidRDefault="006B053E" w:rsidP="006B053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«2.3.1. </w:t>
      </w:r>
      <w:proofErr w:type="gramStart"/>
      <w:r>
        <w:rPr>
          <w:sz w:val="28"/>
          <w:szCs w:val="28"/>
        </w:rPr>
        <w:t>Обращение гражданина (далее - обращение) – направленные в местного самоуправления или должностному лицу в письменной форме или в форме электронного документа с использованием федеральной государственной информационной системы «Единый портал государственных и муниципальных услуг (функций)» (далее - Единый портал), иной информационной системы органа местного самоуправления либо официального сайта органа местного самоуправления в информационно-телекоммуникационной сети «Интернет», обеспечивающих идентификацию и (или) аутентификацию граждан (если иное не</w:t>
      </w:r>
      <w:proofErr w:type="gramEnd"/>
      <w:r>
        <w:rPr>
          <w:sz w:val="28"/>
          <w:szCs w:val="28"/>
        </w:rPr>
        <w:t xml:space="preserve"> установлено Федеральным законом от 02.05.2006 № 59 «О порядке рассмотрения обращений граждан Российской Федерации»), предложение, заявление или </w:t>
      </w:r>
      <w:r>
        <w:rPr>
          <w:sz w:val="28"/>
          <w:szCs w:val="28"/>
        </w:rPr>
        <w:lastRenderedPageBreak/>
        <w:t>жалоба, а также устное обращение гражданина в орган местного самоуправления</w:t>
      </w:r>
      <w:proofErr w:type="gramStart"/>
      <w:r>
        <w:rPr>
          <w:sz w:val="28"/>
          <w:szCs w:val="28"/>
        </w:rPr>
        <w:t>.».</w:t>
      </w:r>
      <w:proofErr w:type="gramEnd"/>
    </w:p>
    <w:p w:rsidR="006B053E" w:rsidRDefault="006B053E" w:rsidP="006B053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Пункт 2.3.2 Регламента изложить в следующей редакции:</w:t>
      </w:r>
    </w:p>
    <w:p w:rsidR="006B053E" w:rsidRDefault="006B053E" w:rsidP="006B053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«2.3.2. </w:t>
      </w:r>
      <w:proofErr w:type="gramStart"/>
      <w:r>
        <w:rPr>
          <w:sz w:val="28"/>
          <w:szCs w:val="28"/>
        </w:rPr>
        <w:t>Гражданин в своем обращении в письменной форме в обязательном порядке указывает либо наименование органа местного самоуправления, в которые направляет обращение в письменной форме, либо фамилию, имя, отчество соответствующего должностного лица, либо должность соответствующего лица, а также свои фамилию, имя, отчество (последнее - при наличии), почтовый адрес, по которому должны быть направлены ответ, уведомление о переадресации обращения, излагает суть предложения, заявления или</w:t>
      </w:r>
      <w:proofErr w:type="gramEnd"/>
      <w:r>
        <w:rPr>
          <w:sz w:val="28"/>
          <w:szCs w:val="28"/>
        </w:rPr>
        <w:t xml:space="preserve"> жалобы, ставит личную подпись и дату. В случае необходимости в подтверждение своих доводов гражданин прилагает к обращению в письменной форме документы и материалы либо их копии</w:t>
      </w:r>
      <w:proofErr w:type="gramStart"/>
      <w:r>
        <w:rPr>
          <w:sz w:val="28"/>
          <w:szCs w:val="28"/>
        </w:rPr>
        <w:t>.».</w:t>
      </w:r>
      <w:proofErr w:type="gramEnd"/>
    </w:p>
    <w:p w:rsidR="006B053E" w:rsidRDefault="006B053E" w:rsidP="006B053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 Дополнить Регламент пунктом 2.3.3 в следующей редакции:</w:t>
      </w:r>
    </w:p>
    <w:p w:rsidR="006B053E" w:rsidRDefault="006B053E" w:rsidP="006B053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«2.3.3. Обращение, поступившее в орган местного самоуправления или должностному лицу в форме электронного документа, подлежит рассмотрению в порядке, установленном Федеральным законом от 02.05.2006 № 59 «О порядке рассмотрения обращений граждан Российской Федерации. </w:t>
      </w:r>
      <w:proofErr w:type="gramStart"/>
      <w:r>
        <w:rPr>
          <w:sz w:val="28"/>
          <w:szCs w:val="28"/>
        </w:rPr>
        <w:t>В обращении гражданин в обязательном порядке указывает свои фамилию, имя, отчество (последнее - при наличии), а также указывает адрес электронной почты либо использует адрес (уникальный идентификатор) личного кабинета на Едином портале или в иной информационной системе органа местного самоуправления, обеспечивающей идентификацию и (или) аутентификацию гражданина, по которым должны быть направлены ответ, уведомление о переадресации обращения.</w:t>
      </w:r>
      <w:proofErr w:type="gramEnd"/>
      <w:r>
        <w:rPr>
          <w:sz w:val="28"/>
          <w:szCs w:val="28"/>
        </w:rPr>
        <w:t xml:space="preserve"> Гражданин вправе приложить к такому обращению необходимые документы и материалы в электронной форме</w:t>
      </w:r>
      <w:proofErr w:type="gramStart"/>
      <w:r>
        <w:rPr>
          <w:sz w:val="28"/>
          <w:szCs w:val="28"/>
        </w:rPr>
        <w:t>.».</w:t>
      </w:r>
      <w:proofErr w:type="gramEnd"/>
    </w:p>
    <w:p w:rsidR="006B053E" w:rsidRDefault="006B053E" w:rsidP="006B053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 Пункт 3.2.2 Регламента изложить в следующей редакции:</w:t>
      </w:r>
    </w:p>
    <w:p w:rsidR="006B053E" w:rsidRDefault="006B053E" w:rsidP="006B053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«3.2.2. Обращения граждан в письменной форме направляются по почтовому адресу: 659632, Алтайский край, Алтайский район, с. Россоши, ул. Ленина, 19.</w:t>
      </w:r>
      <w:r>
        <w:rPr>
          <w:sz w:val="28"/>
          <w:szCs w:val="28"/>
        </w:rPr>
        <w:tab/>
      </w:r>
    </w:p>
    <w:p w:rsidR="006B053E" w:rsidRDefault="006B053E" w:rsidP="006B053E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Обращения граждан в форме электронного документа направляются через личный кабинет на Едином портале либо через иную информационную систему органа местного самоуправления либо официального сайта органа местного самоуправления в информационно-телекоммуникационной сети «Интернет», обеспечивающий идентификацию и (или) аутентификацию граждан (если иное не установлено Федеральным законом от 02.05.2006 № 59 «О порядке рассмотрения обращений граждан Российской Федерации»).».</w:t>
      </w:r>
      <w:proofErr w:type="gramEnd"/>
    </w:p>
    <w:p w:rsidR="006B053E" w:rsidRDefault="006B053E" w:rsidP="006B053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1.5. Пункт 3.2.8 Регламента изложить в следующей редакции:</w:t>
      </w:r>
    </w:p>
    <w:p w:rsidR="006B053E" w:rsidRDefault="006B053E" w:rsidP="006B053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«3.2.8. </w:t>
      </w:r>
      <w:proofErr w:type="gramStart"/>
      <w:r>
        <w:rPr>
          <w:sz w:val="28"/>
          <w:szCs w:val="28"/>
        </w:rPr>
        <w:t xml:space="preserve">Электронные обращения, направляемые в Администрацию </w:t>
      </w:r>
      <w:proofErr w:type="spellStart"/>
      <w:r>
        <w:rPr>
          <w:sz w:val="28"/>
          <w:szCs w:val="28"/>
        </w:rPr>
        <w:t>Россошинского</w:t>
      </w:r>
      <w:proofErr w:type="spellEnd"/>
      <w:r>
        <w:rPr>
          <w:sz w:val="28"/>
          <w:szCs w:val="28"/>
        </w:rPr>
        <w:t xml:space="preserve"> сельсовета с помощью Единого портала, подаются гражданином, обрабатываются и регистрируются в соответствии с Правилами использования федеральной государственной информационной системы «Единый портал государственных и муниципальных услуг (функций)» для направления гражданами Российской Федерации, </w:t>
      </w:r>
      <w:r>
        <w:rPr>
          <w:sz w:val="28"/>
          <w:szCs w:val="28"/>
        </w:rPr>
        <w:lastRenderedPageBreak/>
        <w:t>иностранными гражданами, лицами без гражданства, объединениями граждан, в том числе юридическими лицами, обращений и сообщений в государственные органы, органы местного самоуправления, государственные и</w:t>
      </w:r>
      <w:proofErr w:type="gramEnd"/>
      <w:r>
        <w:rPr>
          <w:sz w:val="28"/>
          <w:szCs w:val="28"/>
        </w:rPr>
        <w:t xml:space="preserve"> муниципальные учреждения, иные организации, осуществляющие публично значимые функции, и их должностным лицам, а также для получения и обработки такими органами и организациями указанных обращений и сообщений и направления ответов на такие обращения и сообщения, утвержденными постановлением Правительства Российской Федерации от 27.12.2023 № 2334.»;</w:t>
      </w:r>
    </w:p>
    <w:p w:rsidR="006B053E" w:rsidRDefault="006B053E" w:rsidP="006B053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1.6. Пункт 3.9.6 Регламента изложить в следующей редакции:</w:t>
      </w:r>
    </w:p>
    <w:p w:rsidR="006B053E" w:rsidRDefault="006B053E" w:rsidP="006B053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«3.9.6. </w:t>
      </w:r>
      <w:proofErr w:type="gramStart"/>
      <w:r>
        <w:rPr>
          <w:sz w:val="28"/>
          <w:szCs w:val="28"/>
        </w:rPr>
        <w:t>Ответ на обращение направляется в форме электронного документа по адресу электронной почты, указанному в обращении, поступившем в орган местного самоуправления или должностному лицу в форме электронного документа, либо по адресу (уникальному идентификатору) личного кабинета гражданина на Едином портале или в иной информационной системе органа местного самоуправления, обеспечивающей идентификацию и (или) аутентификацию гражданина, при использовании Единого портала или иной информационной системы</w:t>
      </w:r>
      <w:proofErr w:type="gramEnd"/>
      <w:r>
        <w:rPr>
          <w:sz w:val="28"/>
          <w:szCs w:val="28"/>
        </w:rPr>
        <w:t xml:space="preserve"> и в письменной форме по почтовому адресу, указанному в обращении, поступившем в орган местного самоуправления или должностному лицу в письменной форме. </w:t>
      </w:r>
      <w:proofErr w:type="gramStart"/>
      <w:r>
        <w:rPr>
          <w:sz w:val="28"/>
          <w:szCs w:val="28"/>
        </w:rPr>
        <w:t>Кроме того, на поступившее орган местного самоуправления или должностному лицу 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размещен с соблюдением требований части 2 статьи 6 Федерального закона от</w:t>
      </w:r>
      <w:proofErr w:type="gramEnd"/>
      <w:r>
        <w:rPr>
          <w:sz w:val="28"/>
          <w:szCs w:val="28"/>
        </w:rPr>
        <w:t xml:space="preserve"> 02.05.2006 № 59-ФЗ «О порядке рассмотрения обращений граждан Российской Федерации» на официальном сайте органа местного самоуправления в информационно-телекоммуникационной сети «Интернет»</w:t>
      </w:r>
      <w:proofErr w:type="gramStart"/>
      <w:r>
        <w:rPr>
          <w:sz w:val="28"/>
          <w:szCs w:val="28"/>
        </w:rPr>
        <w:t>.»</w:t>
      </w:r>
      <w:proofErr w:type="gramEnd"/>
      <w:r>
        <w:rPr>
          <w:sz w:val="28"/>
          <w:szCs w:val="28"/>
        </w:rPr>
        <w:t>.</w:t>
      </w:r>
    </w:p>
    <w:p w:rsidR="006B053E" w:rsidRDefault="006B053E" w:rsidP="006B053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1.7. Пункты 5.3, 5.5 Регламента исключить.</w:t>
      </w:r>
    </w:p>
    <w:p w:rsidR="006B053E" w:rsidRDefault="006B053E" w:rsidP="006B053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1.8. Пункт 5.6 Регламента изложить в следующей редакции:</w:t>
      </w:r>
    </w:p>
    <w:p w:rsidR="006B053E" w:rsidRDefault="006B053E" w:rsidP="006B053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«5.6. </w:t>
      </w:r>
      <w:bookmarkStart w:id="0" w:name="_Hlk200206266"/>
      <w:r>
        <w:rPr>
          <w:color w:val="000000"/>
          <w:sz w:val="28"/>
          <w:szCs w:val="28"/>
        </w:rPr>
        <w:t xml:space="preserve">Прием жалоб осуществляется администрацией </w:t>
      </w:r>
      <w:proofErr w:type="spellStart"/>
      <w:r>
        <w:rPr>
          <w:sz w:val="28"/>
          <w:szCs w:val="28"/>
        </w:rPr>
        <w:t>Россошинского</w:t>
      </w:r>
      <w:proofErr w:type="spellEnd"/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сельсовета Алтайского района в порядке, предусмотренном для приема обращений</w:t>
      </w:r>
      <w:bookmarkEnd w:id="0"/>
      <w:proofErr w:type="gramStart"/>
      <w:r>
        <w:rPr>
          <w:color w:val="000000"/>
          <w:sz w:val="28"/>
          <w:szCs w:val="28"/>
        </w:rPr>
        <w:t>.».</w:t>
      </w:r>
      <w:proofErr w:type="gramEnd"/>
    </w:p>
    <w:p w:rsidR="006B053E" w:rsidRDefault="006B053E" w:rsidP="006B053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Обнародовать в установленном порядке.</w:t>
      </w:r>
    </w:p>
    <w:p w:rsidR="006B053E" w:rsidRDefault="006B053E" w:rsidP="006B053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 </w:t>
      </w:r>
    </w:p>
    <w:p w:rsidR="006B053E" w:rsidRDefault="006B053E" w:rsidP="006B053E">
      <w:pPr>
        <w:rPr>
          <w:sz w:val="28"/>
          <w:szCs w:val="28"/>
        </w:rPr>
      </w:pPr>
      <w:r>
        <w:rPr>
          <w:sz w:val="28"/>
          <w:szCs w:val="28"/>
        </w:rPr>
        <w:t>Глава сельсовета                                                                            Г.В. Пяткова</w:t>
      </w:r>
    </w:p>
    <w:p w:rsidR="00C6362F" w:rsidRPr="006B053E" w:rsidRDefault="00C6362F" w:rsidP="006B053E"/>
    <w:sectPr w:rsidR="00C6362F" w:rsidRPr="006B053E" w:rsidSect="00C636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585E"/>
    <w:rsid w:val="001E1A4F"/>
    <w:rsid w:val="003C686C"/>
    <w:rsid w:val="006B053E"/>
    <w:rsid w:val="0087585E"/>
    <w:rsid w:val="008E475D"/>
    <w:rsid w:val="0091483B"/>
    <w:rsid w:val="00B337C4"/>
    <w:rsid w:val="00C6362F"/>
    <w:rsid w:val="00F90A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85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585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87585E"/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paragraph" w:styleId="a3">
    <w:name w:val="No Spacing"/>
    <w:uiPriority w:val="1"/>
    <w:qFormat/>
    <w:rsid w:val="0087585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ody Text"/>
    <w:basedOn w:val="a"/>
    <w:link w:val="1"/>
    <w:uiPriority w:val="99"/>
    <w:semiHidden/>
    <w:unhideWhenUsed/>
    <w:rsid w:val="006B053E"/>
    <w:pPr>
      <w:suppressAutoHyphens w:val="0"/>
      <w:spacing w:after="120"/>
    </w:pPr>
    <w:rPr>
      <w:lang w:eastAsia="ru-RU"/>
    </w:rPr>
  </w:style>
  <w:style w:type="character" w:customStyle="1" w:styleId="a5">
    <w:name w:val="Основной текст Знак"/>
    <w:basedOn w:val="a0"/>
    <w:link w:val="a4"/>
    <w:uiPriority w:val="99"/>
    <w:semiHidden/>
    <w:rsid w:val="006B053E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">
    <w:name w:val="Основной текст Знак1"/>
    <w:basedOn w:val="a0"/>
    <w:link w:val="a4"/>
    <w:uiPriority w:val="99"/>
    <w:semiHidden/>
    <w:locked/>
    <w:rsid w:val="006B053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20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1103</Words>
  <Characters>6293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Заместитель</dc:creator>
  <cp:keywords/>
  <dc:description/>
  <cp:lastModifiedBy>Заместитель</cp:lastModifiedBy>
  <cp:revision>4</cp:revision>
  <cp:lastPrinted>2025-05-28T06:58:00Z</cp:lastPrinted>
  <dcterms:created xsi:type="dcterms:W3CDTF">2025-05-28T06:45:00Z</dcterms:created>
  <dcterms:modified xsi:type="dcterms:W3CDTF">2025-06-16T08:42:00Z</dcterms:modified>
</cp:coreProperties>
</file>