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69" w:rsidRPr="008E394F" w:rsidRDefault="00121869" w:rsidP="00121869">
      <w:pPr>
        <w:tabs>
          <w:tab w:val="left" w:pos="2565"/>
          <w:tab w:val="center" w:pos="4677"/>
        </w:tabs>
        <w:jc w:val="center"/>
        <w:outlineLvl w:val="0"/>
        <w:rPr>
          <w:b/>
          <w:sz w:val="32"/>
          <w:szCs w:val="20"/>
        </w:rPr>
      </w:pPr>
      <w:r w:rsidRPr="008E394F">
        <w:rPr>
          <w:b/>
          <w:sz w:val="32"/>
          <w:szCs w:val="20"/>
        </w:rPr>
        <w:t xml:space="preserve">Администрация  </w:t>
      </w:r>
      <w:proofErr w:type="spellStart"/>
      <w:r w:rsidRPr="008E394F">
        <w:rPr>
          <w:b/>
          <w:sz w:val="32"/>
          <w:szCs w:val="20"/>
        </w:rPr>
        <w:t>Россошинского</w:t>
      </w:r>
      <w:proofErr w:type="spellEnd"/>
      <w:r w:rsidRPr="008E394F">
        <w:rPr>
          <w:b/>
          <w:sz w:val="32"/>
          <w:szCs w:val="20"/>
        </w:rPr>
        <w:t xml:space="preserve"> сельсовета</w:t>
      </w:r>
    </w:p>
    <w:p w:rsidR="00121869" w:rsidRPr="008E394F" w:rsidRDefault="00121869" w:rsidP="00121869">
      <w:pPr>
        <w:tabs>
          <w:tab w:val="left" w:pos="2085"/>
        </w:tabs>
        <w:jc w:val="center"/>
        <w:outlineLvl w:val="0"/>
        <w:rPr>
          <w:b/>
          <w:sz w:val="28"/>
          <w:szCs w:val="28"/>
        </w:rPr>
      </w:pPr>
      <w:r w:rsidRPr="008E394F">
        <w:rPr>
          <w:b/>
          <w:sz w:val="28"/>
          <w:szCs w:val="28"/>
        </w:rPr>
        <w:t>Алтайского района            Алтайского края</w:t>
      </w:r>
    </w:p>
    <w:p w:rsidR="00121869" w:rsidRPr="008E394F" w:rsidRDefault="00121869" w:rsidP="00121869">
      <w:pPr>
        <w:pBdr>
          <w:top w:val="thinThickSmallGap" w:sz="24" w:space="1" w:color="auto"/>
        </w:pBdr>
        <w:tabs>
          <w:tab w:val="left" w:pos="2865"/>
        </w:tabs>
        <w:jc w:val="both"/>
        <w:outlineLvl w:val="0"/>
        <w:rPr>
          <w:b/>
          <w:sz w:val="28"/>
          <w:szCs w:val="28"/>
        </w:rPr>
      </w:pPr>
    </w:p>
    <w:p w:rsidR="00121869" w:rsidRPr="008E394F" w:rsidRDefault="00121869" w:rsidP="00121869">
      <w:pPr>
        <w:pBdr>
          <w:top w:val="thinThickSmallGap" w:sz="24" w:space="1" w:color="auto"/>
        </w:pBdr>
        <w:tabs>
          <w:tab w:val="left" w:pos="2865"/>
        </w:tabs>
        <w:jc w:val="both"/>
        <w:outlineLvl w:val="0"/>
        <w:rPr>
          <w:b/>
          <w:sz w:val="18"/>
          <w:szCs w:val="20"/>
        </w:rPr>
      </w:pPr>
    </w:p>
    <w:p w:rsidR="00121869" w:rsidRPr="008E394F" w:rsidRDefault="00121869" w:rsidP="00121869">
      <w:pPr>
        <w:tabs>
          <w:tab w:val="left" w:pos="1455"/>
        </w:tabs>
        <w:jc w:val="both"/>
        <w:rPr>
          <w:b/>
          <w:sz w:val="26"/>
          <w:szCs w:val="20"/>
        </w:rPr>
      </w:pPr>
    </w:p>
    <w:p w:rsidR="00121869" w:rsidRPr="008E394F" w:rsidRDefault="00121869" w:rsidP="00121869">
      <w:pPr>
        <w:tabs>
          <w:tab w:val="left" w:pos="1455"/>
        </w:tabs>
        <w:jc w:val="center"/>
        <w:rPr>
          <w:b/>
          <w:sz w:val="28"/>
          <w:szCs w:val="28"/>
        </w:rPr>
      </w:pPr>
      <w:r w:rsidRPr="008E394F">
        <w:rPr>
          <w:b/>
          <w:sz w:val="28"/>
          <w:szCs w:val="28"/>
        </w:rPr>
        <w:t>ПОСТАНОВЛЕНИЕ</w:t>
      </w:r>
    </w:p>
    <w:p w:rsidR="00121869" w:rsidRPr="008E394F" w:rsidRDefault="00121869" w:rsidP="00121869">
      <w:pPr>
        <w:tabs>
          <w:tab w:val="left" w:pos="1455"/>
        </w:tabs>
        <w:jc w:val="both"/>
        <w:rPr>
          <w:b/>
          <w:sz w:val="26"/>
          <w:szCs w:val="20"/>
        </w:rPr>
      </w:pPr>
    </w:p>
    <w:p w:rsidR="00121869" w:rsidRPr="008E394F" w:rsidRDefault="00121869" w:rsidP="00121869">
      <w:pPr>
        <w:tabs>
          <w:tab w:val="left" w:pos="1455"/>
        </w:tabs>
        <w:jc w:val="both"/>
        <w:rPr>
          <w:sz w:val="26"/>
          <w:szCs w:val="20"/>
        </w:rPr>
      </w:pPr>
      <w:r w:rsidRPr="008E394F">
        <w:rPr>
          <w:b/>
          <w:sz w:val="28"/>
          <w:szCs w:val="28"/>
        </w:rPr>
        <w:t xml:space="preserve"> </w:t>
      </w:r>
      <w:r w:rsidRPr="008E394F">
        <w:rPr>
          <w:sz w:val="28"/>
          <w:szCs w:val="28"/>
        </w:rPr>
        <w:t>30 октября 2017 г.                                                                                         № 48</w:t>
      </w:r>
    </w:p>
    <w:p w:rsidR="00121869" w:rsidRPr="008E394F" w:rsidRDefault="00121869" w:rsidP="00121869">
      <w:pPr>
        <w:tabs>
          <w:tab w:val="left" w:pos="1455"/>
        </w:tabs>
        <w:jc w:val="both"/>
        <w:rPr>
          <w:sz w:val="26"/>
          <w:szCs w:val="20"/>
        </w:rPr>
      </w:pPr>
    </w:p>
    <w:p w:rsidR="00121869" w:rsidRPr="008E394F" w:rsidRDefault="00121869" w:rsidP="00121869">
      <w:pPr>
        <w:tabs>
          <w:tab w:val="left" w:pos="1455"/>
        </w:tabs>
        <w:jc w:val="center"/>
        <w:rPr>
          <w:sz w:val="28"/>
          <w:szCs w:val="20"/>
        </w:rPr>
      </w:pPr>
      <w:r w:rsidRPr="008E394F">
        <w:rPr>
          <w:sz w:val="28"/>
          <w:szCs w:val="20"/>
        </w:rPr>
        <w:t>с. Россоши</w:t>
      </w:r>
    </w:p>
    <w:p w:rsidR="00121869" w:rsidRPr="008E394F" w:rsidRDefault="00121869" w:rsidP="00121869">
      <w:pPr>
        <w:shd w:val="clear" w:color="auto" w:fill="FFFFFF"/>
        <w:rPr>
          <w:color w:val="000000"/>
          <w:sz w:val="28"/>
          <w:szCs w:val="28"/>
        </w:rPr>
      </w:pPr>
    </w:p>
    <w:p w:rsidR="00121869" w:rsidRPr="008E394F" w:rsidRDefault="00121869" w:rsidP="00121869">
      <w:pPr>
        <w:shd w:val="clear" w:color="auto" w:fill="FFFFFF"/>
        <w:rPr>
          <w:color w:val="000000"/>
          <w:sz w:val="28"/>
          <w:szCs w:val="28"/>
        </w:rPr>
      </w:pPr>
    </w:p>
    <w:p w:rsidR="00121869" w:rsidRPr="008E394F" w:rsidRDefault="00121869" w:rsidP="00121869">
      <w:pPr>
        <w:shd w:val="clear" w:color="auto" w:fill="FFFFFF"/>
        <w:rPr>
          <w:color w:val="000000"/>
          <w:sz w:val="28"/>
          <w:szCs w:val="28"/>
        </w:rPr>
      </w:pPr>
      <w:r w:rsidRPr="008E394F">
        <w:rPr>
          <w:color w:val="000000"/>
          <w:sz w:val="28"/>
          <w:szCs w:val="28"/>
        </w:rPr>
        <w:t>Об   утверждении Порядка</w:t>
      </w:r>
    </w:p>
    <w:p w:rsidR="00121869" w:rsidRPr="008E394F" w:rsidRDefault="00121869" w:rsidP="00121869">
      <w:pPr>
        <w:shd w:val="clear" w:color="auto" w:fill="FFFFFF"/>
        <w:rPr>
          <w:color w:val="000000"/>
          <w:sz w:val="28"/>
          <w:szCs w:val="28"/>
        </w:rPr>
      </w:pPr>
      <w:r w:rsidRPr="008E394F">
        <w:rPr>
          <w:color w:val="000000"/>
          <w:sz w:val="28"/>
          <w:szCs w:val="28"/>
        </w:rPr>
        <w:t xml:space="preserve">формирования и ведения </w:t>
      </w:r>
    </w:p>
    <w:p w:rsidR="00121869" w:rsidRPr="008E394F" w:rsidRDefault="00121869" w:rsidP="00121869">
      <w:pPr>
        <w:shd w:val="clear" w:color="auto" w:fill="FFFFFF"/>
        <w:rPr>
          <w:color w:val="000000"/>
          <w:sz w:val="28"/>
          <w:szCs w:val="28"/>
        </w:rPr>
      </w:pPr>
      <w:r w:rsidRPr="008E394F">
        <w:rPr>
          <w:color w:val="000000"/>
          <w:sz w:val="28"/>
          <w:szCs w:val="28"/>
        </w:rPr>
        <w:t xml:space="preserve"> реестра источников доходов</w:t>
      </w:r>
    </w:p>
    <w:p w:rsidR="00121869" w:rsidRPr="008E394F" w:rsidRDefault="00121869" w:rsidP="00121869">
      <w:pPr>
        <w:shd w:val="clear" w:color="auto" w:fill="FFFFFF"/>
        <w:rPr>
          <w:color w:val="000000"/>
          <w:sz w:val="28"/>
          <w:szCs w:val="28"/>
        </w:rPr>
      </w:pPr>
      <w:r w:rsidRPr="008E394F">
        <w:rPr>
          <w:color w:val="000000"/>
          <w:sz w:val="28"/>
          <w:szCs w:val="28"/>
        </w:rPr>
        <w:t xml:space="preserve"> муниципального образования</w:t>
      </w:r>
    </w:p>
    <w:p w:rsidR="00121869" w:rsidRPr="008E394F" w:rsidRDefault="00121869" w:rsidP="00121869">
      <w:pPr>
        <w:shd w:val="clear" w:color="auto" w:fill="FFFFFF"/>
        <w:rPr>
          <w:color w:val="000000"/>
          <w:sz w:val="28"/>
          <w:szCs w:val="28"/>
        </w:rPr>
      </w:pPr>
      <w:proofErr w:type="spellStart"/>
      <w:r w:rsidRPr="008E394F">
        <w:rPr>
          <w:color w:val="000000"/>
          <w:sz w:val="28"/>
          <w:szCs w:val="28"/>
        </w:rPr>
        <w:t>Россошинский</w:t>
      </w:r>
      <w:proofErr w:type="spellEnd"/>
      <w:r w:rsidRPr="008E394F">
        <w:rPr>
          <w:color w:val="000000"/>
          <w:sz w:val="28"/>
          <w:szCs w:val="28"/>
        </w:rPr>
        <w:t xml:space="preserve"> сельсовет</w:t>
      </w:r>
    </w:p>
    <w:p w:rsidR="00121869" w:rsidRPr="008E394F" w:rsidRDefault="00121869" w:rsidP="00121869">
      <w:pPr>
        <w:shd w:val="clear" w:color="auto" w:fill="FFFFFF"/>
        <w:rPr>
          <w:color w:val="000000"/>
          <w:sz w:val="28"/>
          <w:szCs w:val="28"/>
        </w:rPr>
      </w:pPr>
      <w:r w:rsidRPr="008E394F">
        <w:rPr>
          <w:color w:val="000000"/>
          <w:sz w:val="28"/>
          <w:szCs w:val="28"/>
        </w:rPr>
        <w:t>Алтайского района Алтайского края</w:t>
      </w:r>
    </w:p>
    <w:p w:rsidR="00121869" w:rsidRPr="008E394F" w:rsidRDefault="00121869" w:rsidP="00121869">
      <w:pPr>
        <w:shd w:val="clear" w:color="auto" w:fill="FFFFFF"/>
        <w:spacing w:before="100" w:beforeAutospacing="1" w:after="100" w:afterAutospacing="1"/>
        <w:ind w:firstLine="708"/>
        <w:jc w:val="both"/>
        <w:rPr>
          <w:color w:val="000000"/>
          <w:sz w:val="28"/>
          <w:szCs w:val="28"/>
        </w:rPr>
      </w:pPr>
      <w:r w:rsidRPr="008E394F">
        <w:rPr>
          <w:color w:val="000000"/>
          <w:sz w:val="28"/>
          <w:szCs w:val="28"/>
        </w:rPr>
        <w:t xml:space="preserve">В соответствии со статьей 47.1 Бюджетного кодекса Российской Федерации и постановлением Правительства Российской Федерации от 31.08.2016 № 868 «О порядке формирования и ведения перечня источников доходов Российской Федерации» </w:t>
      </w:r>
    </w:p>
    <w:p w:rsidR="00121869" w:rsidRPr="008E394F" w:rsidRDefault="00121869" w:rsidP="00121869">
      <w:pPr>
        <w:shd w:val="clear" w:color="auto" w:fill="FFFFFF"/>
        <w:spacing w:before="100" w:beforeAutospacing="1" w:after="100" w:afterAutospacing="1"/>
        <w:jc w:val="both"/>
        <w:rPr>
          <w:color w:val="000000"/>
          <w:sz w:val="28"/>
          <w:szCs w:val="28"/>
        </w:rPr>
      </w:pPr>
      <w:r w:rsidRPr="008E394F">
        <w:rPr>
          <w:color w:val="000000"/>
          <w:sz w:val="28"/>
          <w:szCs w:val="28"/>
        </w:rPr>
        <w:t>ПОСТАНОВЛЯЮ:</w:t>
      </w:r>
    </w:p>
    <w:p w:rsidR="00121869" w:rsidRPr="008E394F" w:rsidRDefault="00121869" w:rsidP="00121869">
      <w:pPr>
        <w:shd w:val="clear" w:color="auto" w:fill="FFFFFF"/>
        <w:jc w:val="both"/>
        <w:rPr>
          <w:color w:val="000000"/>
          <w:sz w:val="28"/>
          <w:szCs w:val="28"/>
        </w:rPr>
      </w:pPr>
      <w:r w:rsidRPr="008E394F">
        <w:rPr>
          <w:color w:val="000000"/>
          <w:sz w:val="28"/>
          <w:szCs w:val="28"/>
        </w:rPr>
        <w:t xml:space="preserve">1. Утвердить прилагаемый Порядок формирования и ведения реестра источников доходов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w:t>
      </w:r>
    </w:p>
    <w:p w:rsidR="00121869" w:rsidRPr="008E394F" w:rsidRDefault="00121869" w:rsidP="00121869">
      <w:pPr>
        <w:shd w:val="clear" w:color="auto" w:fill="FFFFFF"/>
        <w:jc w:val="both"/>
        <w:rPr>
          <w:color w:val="000000"/>
          <w:sz w:val="28"/>
          <w:szCs w:val="28"/>
        </w:rPr>
      </w:pPr>
      <w:r w:rsidRPr="008E394F">
        <w:rPr>
          <w:color w:val="000000"/>
          <w:sz w:val="28"/>
          <w:szCs w:val="28"/>
        </w:rPr>
        <w:t>Алтайского района Алтайского края.</w:t>
      </w:r>
    </w:p>
    <w:p w:rsidR="00121869" w:rsidRPr="008E394F" w:rsidRDefault="00121869" w:rsidP="00121869">
      <w:pPr>
        <w:shd w:val="clear" w:color="auto" w:fill="FFFFFF"/>
        <w:jc w:val="both"/>
        <w:rPr>
          <w:color w:val="000000"/>
          <w:sz w:val="28"/>
          <w:szCs w:val="28"/>
        </w:rPr>
      </w:pPr>
      <w:r w:rsidRPr="008E394F">
        <w:rPr>
          <w:spacing w:val="1"/>
          <w:sz w:val="28"/>
          <w:szCs w:val="28"/>
          <w:shd w:val="clear" w:color="auto" w:fill="FFFFFF"/>
        </w:rPr>
        <w:t>2</w:t>
      </w:r>
      <w:r w:rsidRPr="008E394F">
        <w:rPr>
          <w:sz w:val="28"/>
          <w:szCs w:val="28"/>
        </w:rPr>
        <w:t xml:space="preserve">. Настоящее  постановление вступает в силу со дня его размещения </w:t>
      </w:r>
      <w:r w:rsidRPr="008E394F">
        <w:rPr>
          <w:color w:val="000000"/>
          <w:sz w:val="28"/>
          <w:szCs w:val="28"/>
        </w:rPr>
        <w:t>на официальном сайте Администрации Алтайского района в сети «Интернет»,</w:t>
      </w:r>
      <w:r w:rsidRPr="008E394F">
        <w:rPr>
          <w:sz w:val="28"/>
          <w:szCs w:val="28"/>
        </w:rPr>
        <w:t xml:space="preserve"> за исключением пункта 8 Порядка формирования и ведения реестра источников доходов </w:t>
      </w:r>
      <w:r w:rsidRPr="008E394F">
        <w:rPr>
          <w:color w:val="000000"/>
          <w:sz w:val="28"/>
          <w:szCs w:val="28"/>
        </w:rPr>
        <w:t xml:space="preserve">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w:t>
      </w:r>
    </w:p>
    <w:p w:rsidR="00121869" w:rsidRPr="008E394F" w:rsidRDefault="00121869" w:rsidP="00121869">
      <w:pPr>
        <w:shd w:val="clear" w:color="auto" w:fill="FFFFFF"/>
        <w:jc w:val="both"/>
        <w:rPr>
          <w:sz w:val="28"/>
          <w:szCs w:val="28"/>
        </w:rPr>
      </w:pPr>
      <w:r w:rsidRPr="008E394F">
        <w:rPr>
          <w:color w:val="000000"/>
          <w:sz w:val="28"/>
          <w:szCs w:val="28"/>
        </w:rPr>
        <w:t>Алтайского района Алтайского края</w:t>
      </w:r>
      <w:r w:rsidRPr="008E394F">
        <w:rPr>
          <w:sz w:val="28"/>
          <w:szCs w:val="28"/>
        </w:rPr>
        <w:t>, который вступает в силу с 01.01.20</w:t>
      </w:r>
      <w:r>
        <w:rPr>
          <w:sz w:val="28"/>
          <w:szCs w:val="28"/>
        </w:rPr>
        <w:t>20</w:t>
      </w:r>
      <w:r w:rsidRPr="008E394F">
        <w:rPr>
          <w:sz w:val="28"/>
          <w:szCs w:val="28"/>
        </w:rPr>
        <w:t xml:space="preserve"> года.</w:t>
      </w:r>
    </w:p>
    <w:p w:rsidR="00121869" w:rsidRPr="008E394F" w:rsidRDefault="00121869" w:rsidP="00121869">
      <w:pPr>
        <w:tabs>
          <w:tab w:val="left" w:pos="7797"/>
        </w:tabs>
        <w:ind w:firstLine="709"/>
        <w:jc w:val="both"/>
        <w:rPr>
          <w:sz w:val="28"/>
          <w:szCs w:val="28"/>
        </w:rPr>
      </w:pPr>
      <w:r w:rsidRPr="008E394F">
        <w:rPr>
          <w:sz w:val="28"/>
          <w:szCs w:val="28"/>
        </w:rPr>
        <w:t>3. </w:t>
      </w:r>
      <w:proofErr w:type="gramStart"/>
      <w:r w:rsidRPr="008E394F">
        <w:rPr>
          <w:sz w:val="28"/>
          <w:szCs w:val="28"/>
        </w:rPr>
        <w:t>Контроль  за</w:t>
      </w:r>
      <w:proofErr w:type="gramEnd"/>
      <w:r w:rsidRPr="008E394F">
        <w:rPr>
          <w:sz w:val="28"/>
          <w:szCs w:val="28"/>
        </w:rPr>
        <w:t xml:space="preserve">   исполнением   настоящего   постановления   возложить на комиссию по бюджету и социальной политике.</w:t>
      </w:r>
    </w:p>
    <w:p w:rsidR="00121869" w:rsidRPr="008E394F" w:rsidRDefault="00121869" w:rsidP="00121869">
      <w:pPr>
        <w:shd w:val="clear" w:color="auto" w:fill="FFFFFF"/>
        <w:spacing w:before="100" w:beforeAutospacing="1" w:after="100" w:afterAutospacing="1"/>
        <w:jc w:val="center"/>
        <w:rPr>
          <w:b/>
          <w:bCs/>
          <w:color w:val="000000"/>
          <w:sz w:val="26"/>
          <w:szCs w:val="26"/>
        </w:rPr>
      </w:pPr>
    </w:p>
    <w:p w:rsidR="00121869" w:rsidRPr="008E394F" w:rsidRDefault="00121869" w:rsidP="00121869">
      <w:pPr>
        <w:shd w:val="clear" w:color="auto" w:fill="FFFFFF"/>
        <w:spacing w:before="100" w:beforeAutospacing="1" w:after="100" w:afterAutospacing="1"/>
        <w:rPr>
          <w:bCs/>
          <w:color w:val="000000"/>
          <w:sz w:val="28"/>
          <w:szCs w:val="28"/>
        </w:rPr>
      </w:pPr>
      <w:r w:rsidRPr="008E394F">
        <w:rPr>
          <w:bCs/>
          <w:color w:val="000000"/>
          <w:sz w:val="28"/>
          <w:szCs w:val="28"/>
        </w:rPr>
        <w:t>Глава сельсовета                                                                       Г.В. Пяткова</w:t>
      </w:r>
    </w:p>
    <w:p w:rsidR="00121869" w:rsidRPr="008E394F" w:rsidRDefault="00121869" w:rsidP="00121869">
      <w:pPr>
        <w:shd w:val="clear" w:color="auto" w:fill="FFFFFF"/>
        <w:spacing w:before="100" w:beforeAutospacing="1" w:after="100" w:afterAutospacing="1"/>
        <w:jc w:val="center"/>
        <w:rPr>
          <w:b/>
          <w:bCs/>
          <w:color w:val="000000"/>
          <w:sz w:val="26"/>
          <w:szCs w:val="26"/>
        </w:rPr>
      </w:pPr>
    </w:p>
    <w:p w:rsidR="00121869" w:rsidRPr="008E394F" w:rsidRDefault="00121869" w:rsidP="00121869">
      <w:pPr>
        <w:rPr>
          <w:color w:val="000000"/>
          <w:sz w:val="28"/>
          <w:szCs w:val="28"/>
        </w:rPr>
      </w:pPr>
    </w:p>
    <w:p w:rsidR="00121869" w:rsidRPr="008E394F" w:rsidRDefault="00121869" w:rsidP="00121869">
      <w:pPr>
        <w:rPr>
          <w:color w:val="000000"/>
          <w:sz w:val="28"/>
          <w:szCs w:val="28"/>
        </w:rPr>
      </w:pPr>
    </w:p>
    <w:p w:rsidR="00121869" w:rsidRPr="008E394F" w:rsidRDefault="00121869" w:rsidP="00121869">
      <w:pPr>
        <w:rPr>
          <w:sz w:val="20"/>
          <w:szCs w:val="20"/>
        </w:rPr>
      </w:pPr>
    </w:p>
    <w:tbl>
      <w:tblPr>
        <w:tblW w:w="0" w:type="auto"/>
        <w:tblInd w:w="5098" w:type="dxa"/>
        <w:tblLook w:val="04A0"/>
      </w:tblPr>
      <w:tblGrid>
        <w:gridCol w:w="4127"/>
      </w:tblGrid>
      <w:tr w:rsidR="00121869" w:rsidRPr="008E394F" w:rsidTr="00F033E1">
        <w:trPr>
          <w:trHeight w:val="1024"/>
        </w:trPr>
        <w:tc>
          <w:tcPr>
            <w:tcW w:w="4127" w:type="dxa"/>
            <w:hideMark/>
          </w:tcPr>
          <w:p w:rsidR="00121869" w:rsidRPr="008E394F" w:rsidRDefault="00121869" w:rsidP="00F033E1">
            <w:pPr>
              <w:spacing w:line="240" w:lineRule="exact"/>
              <w:rPr>
                <w:sz w:val="28"/>
                <w:szCs w:val="28"/>
                <w:lang w:eastAsia="en-US"/>
              </w:rPr>
            </w:pPr>
            <w:r w:rsidRPr="008E394F">
              <w:rPr>
                <w:sz w:val="28"/>
                <w:szCs w:val="28"/>
                <w:lang w:eastAsia="en-US"/>
              </w:rPr>
              <w:t>УТВЕРЖДЕН</w:t>
            </w:r>
          </w:p>
          <w:p w:rsidR="00121869" w:rsidRPr="008E394F" w:rsidRDefault="00121869" w:rsidP="00F033E1">
            <w:pPr>
              <w:spacing w:line="240" w:lineRule="exact"/>
              <w:rPr>
                <w:sz w:val="28"/>
                <w:szCs w:val="28"/>
                <w:lang w:eastAsia="en-US"/>
              </w:rPr>
            </w:pPr>
            <w:r w:rsidRPr="008E394F">
              <w:rPr>
                <w:sz w:val="28"/>
                <w:szCs w:val="28"/>
                <w:lang w:eastAsia="en-US"/>
              </w:rPr>
              <w:t xml:space="preserve">постановлением  Администрации </w:t>
            </w:r>
            <w:proofErr w:type="spellStart"/>
            <w:r w:rsidRPr="008E394F">
              <w:rPr>
                <w:sz w:val="28"/>
                <w:szCs w:val="28"/>
                <w:lang w:eastAsia="en-US"/>
              </w:rPr>
              <w:t>Россошинского</w:t>
            </w:r>
            <w:proofErr w:type="spellEnd"/>
            <w:r w:rsidRPr="008E394F">
              <w:rPr>
                <w:sz w:val="28"/>
                <w:szCs w:val="28"/>
                <w:lang w:eastAsia="en-US"/>
              </w:rPr>
              <w:t xml:space="preserve"> сельсовета Алтайского района Алтайского края</w:t>
            </w:r>
          </w:p>
          <w:p w:rsidR="00121869" w:rsidRPr="008E394F" w:rsidRDefault="00121869" w:rsidP="00F033E1">
            <w:pPr>
              <w:spacing w:line="276" w:lineRule="auto"/>
              <w:rPr>
                <w:sz w:val="28"/>
                <w:szCs w:val="28"/>
                <w:lang w:eastAsia="en-US"/>
              </w:rPr>
            </w:pPr>
            <w:r w:rsidRPr="008E394F">
              <w:rPr>
                <w:sz w:val="28"/>
                <w:szCs w:val="28"/>
                <w:lang w:eastAsia="en-US"/>
              </w:rPr>
              <w:t>от  30.10. 2017 г. № 48</w:t>
            </w:r>
          </w:p>
        </w:tc>
      </w:tr>
    </w:tbl>
    <w:p w:rsidR="00121869" w:rsidRPr="008E394F" w:rsidRDefault="00121869" w:rsidP="00121869">
      <w:pPr>
        <w:spacing w:line="240" w:lineRule="exact"/>
        <w:jc w:val="both"/>
        <w:rPr>
          <w:sz w:val="28"/>
          <w:szCs w:val="28"/>
          <w:u w:val="single"/>
        </w:rPr>
      </w:pPr>
    </w:p>
    <w:p w:rsidR="00121869" w:rsidRPr="008E394F" w:rsidRDefault="00121869" w:rsidP="00121869">
      <w:pPr>
        <w:jc w:val="center"/>
        <w:rPr>
          <w:sz w:val="28"/>
          <w:szCs w:val="28"/>
        </w:rPr>
      </w:pPr>
    </w:p>
    <w:p w:rsidR="00121869" w:rsidRPr="008E394F" w:rsidRDefault="00121869" w:rsidP="00121869">
      <w:pPr>
        <w:jc w:val="center"/>
        <w:rPr>
          <w:sz w:val="28"/>
          <w:szCs w:val="28"/>
        </w:rPr>
      </w:pPr>
    </w:p>
    <w:p w:rsidR="00121869" w:rsidRPr="008E394F" w:rsidRDefault="00121869" w:rsidP="00121869">
      <w:pPr>
        <w:autoSpaceDE w:val="0"/>
        <w:autoSpaceDN w:val="0"/>
        <w:adjustRightInd w:val="0"/>
        <w:spacing w:line="240" w:lineRule="exact"/>
        <w:jc w:val="center"/>
        <w:rPr>
          <w:bCs/>
          <w:sz w:val="28"/>
          <w:szCs w:val="28"/>
        </w:rPr>
      </w:pPr>
      <w:r w:rsidRPr="008E394F">
        <w:rPr>
          <w:bCs/>
          <w:sz w:val="28"/>
          <w:szCs w:val="28"/>
        </w:rPr>
        <w:t xml:space="preserve"> ПОРЯДОК</w:t>
      </w:r>
    </w:p>
    <w:p w:rsidR="00121869" w:rsidRPr="008E394F" w:rsidRDefault="00121869" w:rsidP="00121869">
      <w:pPr>
        <w:shd w:val="clear" w:color="auto" w:fill="FFFFFF"/>
        <w:rPr>
          <w:color w:val="000000"/>
          <w:sz w:val="28"/>
          <w:szCs w:val="28"/>
        </w:rPr>
      </w:pPr>
      <w:r w:rsidRPr="008E394F">
        <w:rPr>
          <w:sz w:val="28"/>
          <w:szCs w:val="28"/>
        </w:rPr>
        <w:t xml:space="preserve"> формирования и ведения реестра источников доходов </w:t>
      </w:r>
      <w:r w:rsidRPr="008E394F">
        <w:rPr>
          <w:color w:val="000000"/>
          <w:sz w:val="28"/>
          <w:szCs w:val="28"/>
        </w:rPr>
        <w:t xml:space="preserve">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w:t>
      </w:r>
    </w:p>
    <w:p w:rsidR="00121869" w:rsidRPr="008E394F" w:rsidRDefault="00121869" w:rsidP="00121869">
      <w:pPr>
        <w:autoSpaceDE w:val="0"/>
        <w:autoSpaceDN w:val="0"/>
        <w:adjustRightInd w:val="0"/>
        <w:jc w:val="center"/>
        <w:rPr>
          <w:sz w:val="28"/>
          <w:szCs w:val="28"/>
        </w:rPr>
      </w:pPr>
    </w:p>
    <w:p w:rsidR="00121869" w:rsidRPr="008E394F" w:rsidRDefault="00121869" w:rsidP="00121869">
      <w:pPr>
        <w:shd w:val="clear" w:color="auto" w:fill="FFFFFF"/>
        <w:jc w:val="both"/>
        <w:rPr>
          <w:color w:val="000000"/>
          <w:sz w:val="28"/>
          <w:szCs w:val="28"/>
        </w:rPr>
      </w:pPr>
      <w:r w:rsidRPr="008E394F">
        <w:rPr>
          <w:sz w:val="28"/>
          <w:szCs w:val="28"/>
        </w:rPr>
        <w:t xml:space="preserve">1. Настоящий Порядок определяет состав информации, порядок формирования и ведения реестра источников доходов </w:t>
      </w:r>
      <w:r w:rsidRPr="008E394F">
        <w:rPr>
          <w:color w:val="000000"/>
          <w:sz w:val="28"/>
          <w:szCs w:val="28"/>
        </w:rPr>
        <w:t xml:space="preserve">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w:t>
      </w:r>
    </w:p>
    <w:p w:rsidR="00121869" w:rsidRPr="008E394F" w:rsidRDefault="00121869" w:rsidP="00121869">
      <w:pPr>
        <w:widowControl w:val="0"/>
        <w:autoSpaceDE w:val="0"/>
        <w:autoSpaceDN w:val="0"/>
        <w:jc w:val="both"/>
        <w:rPr>
          <w:sz w:val="28"/>
          <w:szCs w:val="28"/>
        </w:rPr>
      </w:pPr>
      <w:r w:rsidRPr="008E394F">
        <w:rPr>
          <w:sz w:val="28"/>
          <w:szCs w:val="28"/>
        </w:rPr>
        <w:t xml:space="preserve"> (далее – «бюджет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w:t>
      </w:r>
    </w:p>
    <w:p w:rsidR="00121869" w:rsidRPr="008E394F" w:rsidRDefault="00121869" w:rsidP="00121869">
      <w:pPr>
        <w:shd w:val="clear" w:color="auto" w:fill="FFFFFF"/>
        <w:rPr>
          <w:sz w:val="28"/>
          <w:szCs w:val="28"/>
        </w:rPr>
      </w:pPr>
      <w:r w:rsidRPr="008E394F">
        <w:rPr>
          <w:sz w:val="28"/>
          <w:szCs w:val="28"/>
        </w:rPr>
        <w:t xml:space="preserve"> 2. Реестр источников доходов </w:t>
      </w:r>
      <w:r w:rsidRPr="008E394F">
        <w:rPr>
          <w:color w:val="000000"/>
          <w:sz w:val="28"/>
          <w:szCs w:val="28"/>
        </w:rPr>
        <w:t xml:space="preserve">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 </w:t>
      </w:r>
      <w:r w:rsidRPr="008E394F">
        <w:rPr>
          <w:sz w:val="28"/>
          <w:szCs w:val="28"/>
        </w:rPr>
        <w:t xml:space="preserve">представляет собой свод информации о доходах бюджета </w:t>
      </w:r>
      <w:r w:rsidRPr="008E394F">
        <w:rPr>
          <w:color w:val="000000"/>
          <w:sz w:val="28"/>
          <w:szCs w:val="28"/>
        </w:rPr>
        <w:t>муниципального образования</w:t>
      </w:r>
      <w:r w:rsidRPr="008E394F">
        <w:rPr>
          <w:sz w:val="28"/>
          <w:szCs w:val="28"/>
        </w:rPr>
        <w:t xml:space="preserve"> по источникам доходов бюджета</w:t>
      </w:r>
      <w:r w:rsidRPr="008E394F">
        <w:rPr>
          <w:color w:val="000000"/>
          <w:sz w:val="28"/>
          <w:szCs w:val="28"/>
        </w:rPr>
        <w:t xml:space="preserve"> муниципального образования</w:t>
      </w:r>
      <w:r w:rsidRPr="008E394F">
        <w:rPr>
          <w:sz w:val="28"/>
          <w:szCs w:val="28"/>
        </w:rPr>
        <w:t>, формируемой в процессе составления, утверждения и исполнения бюджета на основании перечня источников доходов Российской Федерации.</w:t>
      </w:r>
    </w:p>
    <w:p w:rsidR="00121869" w:rsidRPr="008E394F" w:rsidRDefault="00121869" w:rsidP="00121869">
      <w:pPr>
        <w:widowControl w:val="0"/>
        <w:autoSpaceDE w:val="0"/>
        <w:autoSpaceDN w:val="0"/>
        <w:ind w:firstLine="720"/>
        <w:jc w:val="both"/>
        <w:rPr>
          <w:sz w:val="28"/>
          <w:szCs w:val="28"/>
        </w:rPr>
      </w:pPr>
      <w:proofErr w:type="gramStart"/>
      <w:r w:rsidRPr="008E394F">
        <w:rPr>
          <w:sz w:val="28"/>
          <w:szCs w:val="28"/>
        </w:rPr>
        <w:t xml:space="preserve">Реестр источников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формируется и ведется как единый информационный ресурс, в котором отражаются бюджетные данные на этапах составления, утверждения и исполнения закона о бюджете</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по источникам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и соответствующим им группам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включенным в перечень источников доходов Российской Федерации.</w:t>
      </w:r>
      <w:proofErr w:type="gramEnd"/>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3. Реестр источников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формируется и ведется в электронной форме в информационной системе управления государственными финансами </w:t>
      </w:r>
      <w:r w:rsidRPr="008E394F">
        <w:rPr>
          <w:color w:val="C00000"/>
          <w:sz w:val="28"/>
          <w:szCs w:val="28"/>
        </w:rPr>
        <w:t>Алтайского края</w:t>
      </w:r>
      <w:r w:rsidRPr="008E394F">
        <w:rPr>
          <w:sz w:val="28"/>
          <w:szCs w:val="28"/>
        </w:rPr>
        <w:t xml:space="preserve"> (далее – «информационная система»).</w:t>
      </w:r>
    </w:p>
    <w:p w:rsidR="00121869" w:rsidRPr="008E394F" w:rsidRDefault="00121869" w:rsidP="00121869">
      <w:pPr>
        <w:widowControl w:val="0"/>
        <w:autoSpaceDE w:val="0"/>
        <w:autoSpaceDN w:val="0"/>
        <w:ind w:firstLine="720"/>
        <w:jc w:val="both"/>
        <w:rPr>
          <w:sz w:val="28"/>
          <w:szCs w:val="28"/>
        </w:rPr>
      </w:pPr>
      <w:r w:rsidRPr="008E394F">
        <w:rPr>
          <w:sz w:val="28"/>
          <w:szCs w:val="28"/>
        </w:rPr>
        <w:t>4. Реестр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ведется Комитетом по финансам, налоговой и кредитной политике Администрации Алтайского района  Алтайского края (далее – «Комитет»).</w:t>
      </w:r>
    </w:p>
    <w:p w:rsidR="00121869" w:rsidRPr="008E394F" w:rsidRDefault="00121869" w:rsidP="00121869">
      <w:pPr>
        <w:widowControl w:val="0"/>
        <w:autoSpaceDE w:val="0"/>
        <w:autoSpaceDN w:val="0"/>
        <w:ind w:firstLine="720"/>
        <w:jc w:val="both"/>
        <w:rPr>
          <w:sz w:val="28"/>
          <w:szCs w:val="28"/>
        </w:rPr>
      </w:pPr>
      <w:r w:rsidRPr="008E394F">
        <w:rPr>
          <w:sz w:val="28"/>
          <w:szCs w:val="28"/>
        </w:rPr>
        <w:t>5. </w:t>
      </w:r>
      <w:proofErr w:type="gramStart"/>
      <w:r w:rsidRPr="008E394F">
        <w:rPr>
          <w:sz w:val="28"/>
          <w:szCs w:val="28"/>
        </w:rPr>
        <w:t>В целях ведения реестра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органы государственной власти Алтайского края, органы местного самоуправления Алтайского района, казенные учреждения, иные организации, осуществляющие бюджетные полномочия главных администраторов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и (или) администраторов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(далее – «участники процесса ведения реестра источников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обеспечивают представление сведений, необходимых для ведения реестра источников доходов бюджета</w:t>
      </w:r>
      <w:r w:rsidRPr="008E394F">
        <w:rPr>
          <w:color w:val="000000"/>
          <w:sz w:val="28"/>
          <w:szCs w:val="28"/>
        </w:rPr>
        <w:t xml:space="preserve"> </w:t>
      </w:r>
      <w:r w:rsidRPr="008E394F">
        <w:rPr>
          <w:color w:val="000000"/>
          <w:sz w:val="28"/>
          <w:szCs w:val="28"/>
        </w:rPr>
        <w:lastRenderedPageBreak/>
        <w:t>муниципального</w:t>
      </w:r>
      <w:proofErr w:type="gramEnd"/>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w:t>
      </w:r>
    </w:p>
    <w:p w:rsidR="00121869" w:rsidRPr="008E394F" w:rsidRDefault="00121869" w:rsidP="00121869">
      <w:pPr>
        <w:widowControl w:val="0"/>
        <w:autoSpaceDE w:val="0"/>
        <w:autoSpaceDN w:val="0"/>
        <w:jc w:val="both"/>
        <w:rPr>
          <w:sz w:val="28"/>
          <w:szCs w:val="28"/>
        </w:rPr>
      </w:pPr>
      <w:r w:rsidRPr="008E394F">
        <w:rPr>
          <w:sz w:val="28"/>
          <w:szCs w:val="28"/>
        </w:rPr>
        <w:t xml:space="preserve">  6. Ответственность за полноту и достоверность информации, а также своевременность ее включения в реестры источников доходов бюджетов несут участники </w:t>
      </w:r>
      <w:proofErr w:type="gramStart"/>
      <w:r w:rsidRPr="008E394F">
        <w:rPr>
          <w:sz w:val="28"/>
          <w:szCs w:val="28"/>
        </w:rPr>
        <w:t>процесса ведения реестра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proofErr w:type="gramEnd"/>
      <w:r w:rsidRPr="008E394F">
        <w:rPr>
          <w:sz w:val="28"/>
          <w:szCs w:val="28"/>
        </w:rPr>
        <w:t>.</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7. В реестр источников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включается следующая информация:</w:t>
      </w:r>
      <w:bookmarkStart w:id="0" w:name="P47"/>
      <w:bookmarkEnd w:id="0"/>
    </w:p>
    <w:p w:rsidR="00121869" w:rsidRPr="008E394F" w:rsidRDefault="00121869" w:rsidP="00121869">
      <w:pPr>
        <w:widowControl w:val="0"/>
        <w:autoSpaceDE w:val="0"/>
        <w:autoSpaceDN w:val="0"/>
        <w:ind w:firstLine="720"/>
        <w:jc w:val="both"/>
        <w:rPr>
          <w:sz w:val="28"/>
          <w:szCs w:val="28"/>
        </w:rPr>
      </w:pPr>
      <w:r w:rsidRPr="008E394F">
        <w:rPr>
          <w:sz w:val="28"/>
          <w:szCs w:val="28"/>
        </w:rPr>
        <w:t>а) наименование источника дохода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w:t>
      </w:r>
    </w:p>
    <w:p w:rsidR="00121869" w:rsidRPr="008E394F" w:rsidRDefault="00121869" w:rsidP="00121869">
      <w:pPr>
        <w:widowControl w:val="0"/>
        <w:autoSpaceDE w:val="0"/>
        <w:autoSpaceDN w:val="0"/>
        <w:ind w:firstLine="720"/>
        <w:jc w:val="both"/>
        <w:rPr>
          <w:sz w:val="28"/>
          <w:szCs w:val="28"/>
        </w:rPr>
      </w:pPr>
      <w:proofErr w:type="gramStart"/>
      <w:r w:rsidRPr="008E394F">
        <w:rPr>
          <w:sz w:val="28"/>
          <w:szCs w:val="28"/>
        </w:rPr>
        <w:t>б) код (коды) классификации доходов бюджета, соответствующий источнику дохода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и идентификационный код источника дохода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по перечню источников доходов Российской Федерации;</w:t>
      </w:r>
      <w:proofErr w:type="gramEnd"/>
    </w:p>
    <w:p w:rsidR="00121869" w:rsidRPr="008E394F" w:rsidRDefault="00121869" w:rsidP="00121869">
      <w:pPr>
        <w:widowControl w:val="0"/>
        <w:autoSpaceDE w:val="0"/>
        <w:autoSpaceDN w:val="0"/>
        <w:ind w:firstLine="720"/>
        <w:jc w:val="both"/>
        <w:rPr>
          <w:sz w:val="28"/>
          <w:szCs w:val="28"/>
        </w:rPr>
      </w:pPr>
      <w:r w:rsidRPr="008E394F">
        <w:rPr>
          <w:sz w:val="28"/>
          <w:szCs w:val="28"/>
        </w:rPr>
        <w:t>в) наименование группы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proofErr w:type="gramStart"/>
      <w:r w:rsidRPr="008E394F">
        <w:rPr>
          <w:color w:val="000000"/>
          <w:sz w:val="28"/>
          <w:szCs w:val="28"/>
        </w:rPr>
        <w:t>образования</w:t>
      </w:r>
      <w:proofErr w:type="gramEnd"/>
      <w:r w:rsidRPr="008E394F">
        <w:rPr>
          <w:sz w:val="28"/>
          <w:szCs w:val="28"/>
        </w:rPr>
        <w:t xml:space="preserve"> в которую входит источник дохода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и ее идентификационный код по перечню источников доходов Российской Федерации;</w:t>
      </w:r>
    </w:p>
    <w:p w:rsidR="00121869" w:rsidRPr="008E394F" w:rsidRDefault="00121869" w:rsidP="00121869">
      <w:pPr>
        <w:widowControl w:val="0"/>
        <w:autoSpaceDE w:val="0"/>
        <w:autoSpaceDN w:val="0"/>
        <w:ind w:firstLine="720"/>
        <w:jc w:val="both"/>
        <w:rPr>
          <w:sz w:val="28"/>
          <w:szCs w:val="28"/>
        </w:rPr>
      </w:pPr>
      <w:r w:rsidRPr="008E394F">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bookmarkStart w:id="1" w:name="P51"/>
      <w:bookmarkEnd w:id="1"/>
    </w:p>
    <w:p w:rsidR="00121869" w:rsidRPr="008E394F" w:rsidRDefault="00121869" w:rsidP="00121869">
      <w:pPr>
        <w:widowControl w:val="0"/>
        <w:autoSpaceDE w:val="0"/>
        <w:autoSpaceDN w:val="0"/>
        <w:ind w:firstLine="720"/>
        <w:jc w:val="both"/>
        <w:rPr>
          <w:sz w:val="28"/>
          <w:szCs w:val="28"/>
        </w:rPr>
      </w:pPr>
      <w:proofErr w:type="spellStart"/>
      <w:r w:rsidRPr="008E394F">
        <w:rPr>
          <w:sz w:val="28"/>
          <w:szCs w:val="28"/>
        </w:rPr>
        <w:t>д</w:t>
      </w:r>
      <w:proofErr w:type="spellEnd"/>
      <w:r w:rsidRPr="008E394F">
        <w:rPr>
          <w:sz w:val="28"/>
          <w:szCs w:val="28"/>
        </w:rPr>
        <w:t>) информация об органах государственной власти Алтайского края, органах местного самоуправления Алтайского края, органе управления, осуществляющих бюджетные полномочия главных администраторов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w:t>
      </w:r>
      <w:bookmarkStart w:id="2" w:name="P52"/>
      <w:bookmarkEnd w:id="2"/>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е) показатели прогноза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по коду классификации доходов бюджета, соответствующему источнику дохода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сформированные в целях составления и утверждения решений  </w:t>
      </w:r>
      <w:proofErr w:type="spellStart"/>
      <w:r w:rsidRPr="008E394F">
        <w:rPr>
          <w:sz w:val="28"/>
          <w:szCs w:val="28"/>
        </w:rPr>
        <w:t>Россошинского</w:t>
      </w:r>
      <w:proofErr w:type="spellEnd"/>
      <w:r w:rsidRPr="008E394F">
        <w:rPr>
          <w:sz w:val="28"/>
          <w:szCs w:val="28"/>
        </w:rPr>
        <w:t xml:space="preserve"> сельсовета Алтайского района Алтайского края о бюджете</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(далее – «решения о бюджете»);</w:t>
      </w:r>
      <w:bookmarkStart w:id="3" w:name="P53"/>
      <w:bookmarkEnd w:id="3"/>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ж) показатели прогноза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по коду классификации доходов бюджета, соответствующему источнику дохода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принимающие значения прогнозируемого общего объема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в соответствии с решениями о бюджете;</w:t>
      </w:r>
      <w:bookmarkStart w:id="4" w:name="P54"/>
      <w:bookmarkEnd w:id="4"/>
    </w:p>
    <w:p w:rsidR="00121869" w:rsidRPr="008E394F" w:rsidRDefault="00121869" w:rsidP="00121869">
      <w:pPr>
        <w:widowControl w:val="0"/>
        <w:autoSpaceDE w:val="0"/>
        <w:autoSpaceDN w:val="0"/>
        <w:ind w:firstLine="720"/>
        <w:jc w:val="both"/>
        <w:rPr>
          <w:sz w:val="28"/>
          <w:szCs w:val="28"/>
        </w:rPr>
      </w:pPr>
      <w:proofErr w:type="spellStart"/>
      <w:r w:rsidRPr="008E394F">
        <w:rPr>
          <w:sz w:val="28"/>
          <w:szCs w:val="28"/>
        </w:rPr>
        <w:t>з</w:t>
      </w:r>
      <w:proofErr w:type="spellEnd"/>
      <w:r w:rsidRPr="008E394F">
        <w:rPr>
          <w:sz w:val="28"/>
          <w:szCs w:val="28"/>
        </w:rPr>
        <w:t xml:space="preserve">) показатели прогноза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по коду классификации доходов бюджета, соответствующему источнику дохода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принимающие значения прогнозируемого общего объема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в соответствии с решениями о бюджете с учетом решения о внесении изменений в решения о бюджете;</w:t>
      </w:r>
      <w:bookmarkStart w:id="5" w:name="P55"/>
      <w:bookmarkEnd w:id="5"/>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и) показатели уточненного прогноза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по коду классификации доходов бюджета, соответствующему источнику дохода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формируемые в рамках составления сведений для составления и ведения кассового плана исполнения бюджетов;</w:t>
      </w:r>
      <w:bookmarkStart w:id="6" w:name="P56"/>
      <w:bookmarkEnd w:id="6"/>
    </w:p>
    <w:p w:rsidR="00121869" w:rsidRPr="008E394F" w:rsidRDefault="00121869" w:rsidP="00121869">
      <w:pPr>
        <w:widowControl w:val="0"/>
        <w:autoSpaceDE w:val="0"/>
        <w:autoSpaceDN w:val="0"/>
        <w:ind w:firstLine="720"/>
        <w:jc w:val="both"/>
        <w:rPr>
          <w:sz w:val="28"/>
          <w:szCs w:val="28"/>
        </w:rPr>
      </w:pPr>
      <w:r w:rsidRPr="008E394F">
        <w:rPr>
          <w:sz w:val="28"/>
          <w:szCs w:val="28"/>
        </w:rPr>
        <w:lastRenderedPageBreak/>
        <w:t>к) показатели кассовых поступлений по коду классификации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соответствующему источнику дохода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w:t>
      </w:r>
      <w:bookmarkStart w:id="7" w:name="P57"/>
      <w:bookmarkEnd w:id="7"/>
    </w:p>
    <w:p w:rsidR="00121869" w:rsidRPr="008E394F" w:rsidRDefault="00121869" w:rsidP="00121869">
      <w:pPr>
        <w:widowControl w:val="0"/>
        <w:autoSpaceDE w:val="0"/>
        <w:autoSpaceDN w:val="0"/>
        <w:ind w:firstLine="720"/>
        <w:jc w:val="both"/>
        <w:rPr>
          <w:sz w:val="28"/>
          <w:szCs w:val="28"/>
        </w:rPr>
      </w:pPr>
      <w:r w:rsidRPr="008E394F">
        <w:rPr>
          <w:sz w:val="28"/>
          <w:szCs w:val="28"/>
        </w:rPr>
        <w:t>л) показатели кассовых поступлений по коду классификации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соответствующему источнику дохода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принимающие значения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в соответствии с законами о бюджете.</w:t>
      </w:r>
      <w:bookmarkStart w:id="8" w:name="P61"/>
      <w:bookmarkEnd w:id="8"/>
    </w:p>
    <w:p w:rsidR="00121869" w:rsidRPr="008E394F" w:rsidRDefault="00121869" w:rsidP="00121869">
      <w:pPr>
        <w:widowControl w:val="0"/>
        <w:autoSpaceDE w:val="0"/>
        <w:autoSpaceDN w:val="0"/>
        <w:ind w:firstLine="720"/>
        <w:jc w:val="both"/>
        <w:rPr>
          <w:sz w:val="28"/>
          <w:szCs w:val="28"/>
        </w:rPr>
      </w:pPr>
      <w:r w:rsidRPr="008E394F">
        <w:rPr>
          <w:sz w:val="28"/>
          <w:szCs w:val="28"/>
        </w:rPr>
        <w:t>8. В реестр источников доходов бюджета в отношении платежей, являющихся источником дохода бюджета, включается следующая информация:</w:t>
      </w:r>
      <w:bookmarkStart w:id="9" w:name="P62"/>
      <w:bookmarkEnd w:id="9"/>
    </w:p>
    <w:p w:rsidR="00121869" w:rsidRPr="008E394F" w:rsidRDefault="00121869" w:rsidP="00121869">
      <w:pPr>
        <w:widowControl w:val="0"/>
        <w:autoSpaceDE w:val="0"/>
        <w:autoSpaceDN w:val="0"/>
        <w:ind w:firstLine="720"/>
        <w:jc w:val="both"/>
        <w:rPr>
          <w:sz w:val="28"/>
          <w:szCs w:val="28"/>
        </w:rPr>
      </w:pPr>
      <w:r w:rsidRPr="008E394F">
        <w:rPr>
          <w:sz w:val="28"/>
          <w:szCs w:val="28"/>
        </w:rPr>
        <w:t>а) наименование источника дохода бюджета;</w:t>
      </w:r>
    </w:p>
    <w:p w:rsidR="00121869" w:rsidRPr="008E394F" w:rsidRDefault="00121869" w:rsidP="00121869">
      <w:pPr>
        <w:widowControl w:val="0"/>
        <w:autoSpaceDE w:val="0"/>
        <w:autoSpaceDN w:val="0"/>
        <w:ind w:firstLine="720"/>
        <w:jc w:val="both"/>
        <w:rPr>
          <w:sz w:val="28"/>
          <w:szCs w:val="28"/>
        </w:rPr>
      </w:pPr>
      <w:r w:rsidRPr="008E394F">
        <w:rPr>
          <w:sz w:val="28"/>
          <w:szCs w:val="28"/>
        </w:rPr>
        <w:t>б) код (коды) классификации доходов бюджета, соответствующий источнику дохода бюджета;</w:t>
      </w:r>
    </w:p>
    <w:p w:rsidR="00121869" w:rsidRPr="008E394F" w:rsidRDefault="00121869" w:rsidP="00121869">
      <w:pPr>
        <w:widowControl w:val="0"/>
        <w:autoSpaceDE w:val="0"/>
        <w:autoSpaceDN w:val="0"/>
        <w:ind w:firstLine="720"/>
        <w:jc w:val="both"/>
        <w:rPr>
          <w:sz w:val="28"/>
          <w:szCs w:val="28"/>
        </w:rPr>
      </w:pPr>
      <w:r w:rsidRPr="008E394F">
        <w:rPr>
          <w:sz w:val="28"/>
          <w:szCs w:val="28"/>
        </w:rPr>
        <w:t>в) идентификационный код по перечню источников доходов, соответствующий источнику дохода бюджета;</w:t>
      </w:r>
    </w:p>
    <w:p w:rsidR="00121869" w:rsidRPr="008E394F" w:rsidRDefault="00121869" w:rsidP="00121869">
      <w:pPr>
        <w:widowControl w:val="0"/>
        <w:autoSpaceDE w:val="0"/>
        <w:autoSpaceDN w:val="0"/>
        <w:ind w:firstLine="720"/>
        <w:jc w:val="both"/>
        <w:rPr>
          <w:sz w:val="28"/>
          <w:szCs w:val="28"/>
        </w:rPr>
      </w:pPr>
      <w:r w:rsidRPr="008E394F">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121869" w:rsidRPr="008E394F" w:rsidRDefault="00121869" w:rsidP="00121869">
      <w:pPr>
        <w:widowControl w:val="0"/>
        <w:autoSpaceDE w:val="0"/>
        <w:autoSpaceDN w:val="0"/>
        <w:ind w:firstLine="720"/>
        <w:jc w:val="both"/>
        <w:rPr>
          <w:sz w:val="28"/>
          <w:szCs w:val="28"/>
        </w:rPr>
      </w:pPr>
      <w:proofErr w:type="spellStart"/>
      <w:r w:rsidRPr="008E394F">
        <w:rPr>
          <w:sz w:val="28"/>
          <w:szCs w:val="28"/>
        </w:rPr>
        <w:t>д</w:t>
      </w:r>
      <w:proofErr w:type="spellEnd"/>
      <w:r w:rsidRPr="008E394F">
        <w:rPr>
          <w:sz w:val="28"/>
          <w:szCs w:val="28"/>
        </w:rPr>
        <w:t>) информация об органах государственной власти Алтайского края, органах местного самоуправления</w:t>
      </w:r>
      <w:r w:rsidRPr="008E394F">
        <w:rPr>
          <w:rFonts w:ascii="Calibri" w:hAnsi="Calibri" w:cs="Calibri"/>
          <w:sz w:val="28"/>
          <w:szCs w:val="28"/>
        </w:rPr>
        <w:t xml:space="preserve">, </w:t>
      </w:r>
      <w:r w:rsidRPr="008E394F">
        <w:rPr>
          <w:sz w:val="28"/>
          <w:szCs w:val="28"/>
        </w:rPr>
        <w:t>казенных учреждениях, осуществляющих бюджетные полномочия главных администраторов доходов бюджета;</w:t>
      </w:r>
    </w:p>
    <w:p w:rsidR="00121869" w:rsidRPr="008E394F" w:rsidRDefault="00121869" w:rsidP="00121869">
      <w:pPr>
        <w:widowControl w:val="0"/>
        <w:autoSpaceDE w:val="0"/>
        <w:autoSpaceDN w:val="0"/>
        <w:ind w:firstLine="720"/>
        <w:jc w:val="both"/>
        <w:rPr>
          <w:sz w:val="28"/>
          <w:szCs w:val="28"/>
        </w:rPr>
      </w:pPr>
      <w:r w:rsidRPr="008E394F">
        <w:rPr>
          <w:sz w:val="28"/>
          <w:szCs w:val="28"/>
        </w:rPr>
        <w:t>е) информация об органах государственной власти Алтайского края, органах местного самоуправления, казенных учреждениях, осуществляющих бюджетные полномочия администраторов доходов бюджета по источнику дохода бюджета;</w:t>
      </w:r>
      <w:bookmarkStart w:id="10" w:name="P68"/>
      <w:bookmarkEnd w:id="10"/>
    </w:p>
    <w:p w:rsidR="00121869" w:rsidRPr="008E394F" w:rsidRDefault="00121869" w:rsidP="00121869">
      <w:pPr>
        <w:widowControl w:val="0"/>
        <w:autoSpaceDE w:val="0"/>
        <w:autoSpaceDN w:val="0"/>
        <w:ind w:firstLine="720"/>
        <w:jc w:val="both"/>
        <w:rPr>
          <w:sz w:val="28"/>
          <w:szCs w:val="28"/>
        </w:rPr>
      </w:pPr>
      <w:r w:rsidRPr="008E394F">
        <w:rPr>
          <w:sz w:val="28"/>
          <w:szCs w:val="28"/>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bookmarkStart w:id="11" w:name="P69"/>
      <w:bookmarkEnd w:id="11"/>
    </w:p>
    <w:p w:rsidR="00121869" w:rsidRPr="008E394F" w:rsidRDefault="00121869" w:rsidP="00121869">
      <w:pPr>
        <w:widowControl w:val="0"/>
        <w:autoSpaceDE w:val="0"/>
        <w:autoSpaceDN w:val="0"/>
        <w:ind w:firstLine="720"/>
        <w:jc w:val="both"/>
        <w:rPr>
          <w:sz w:val="28"/>
          <w:szCs w:val="28"/>
        </w:rPr>
      </w:pPr>
      <w:proofErr w:type="spellStart"/>
      <w:r w:rsidRPr="008E394F">
        <w:rPr>
          <w:sz w:val="28"/>
          <w:szCs w:val="28"/>
        </w:rPr>
        <w:t>з</w:t>
      </w:r>
      <w:proofErr w:type="spellEnd"/>
      <w:r w:rsidRPr="008E394F">
        <w:rPr>
          <w:sz w:val="28"/>
          <w:szCs w:val="28"/>
        </w:rPr>
        <w:t>)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bookmarkStart w:id="12" w:name="P70"/>
      <w:bookmarkEnd w:id="12"/>
    </w:p>
    <w:p w:rsidR="00121869" w:rsidRPr="008E394F" w:rsidRDefault="00121869" w:rsidP="00121869">
      <w:pPr>
        <w:widowControl w:val="0"/>
        <w:autoSpaceDE w:val="0"/>
        <w:autoSpaceDN w:val="0"/>
        <w:ind w:firstLine="720"/>
        <w:jc w:val="both"/>
        <w:rPr>
          <w:sz w:val="28"/>
          <w:szCs w:val="28"/>
        </w:rPr>
      </w:pPr>
      <w:proofErr w:type="gramStart"/>
      <w:r w:rsidRPr="008E394F">
        <w:rPr>
          <w:sz w:val="28"/>
          <w:szCs w:val="28"/>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bookmarkStart w:id="13" w:name="P71"/>
      <w:bookmarkEnd w:id="13"/>
      <w:proofErr w:type="gramEnd"/>
    </w:p>
    <w:p w:rsidR="00121869" w:rsidRPr="008E394F" w:rsidRDefault="00121869" w:rsidP="00121869">
      <w:pPr>
        <w:widowControl w:val="0"/>
        <w:autoSpaceDE w:val="0"/>
        <w:autoSpaceDN w:val="0"/>
        <w:ind w:firstLine="720"/>
        <w:jc w:val="both"/>
        <w:rPr>
          <w:sz w:val="28"/>
          <w:szCs w:val="28"/>
        </w:rPr>
      </w:pPr>
      <w:r w:rsidRPr="008E394F">
        <w:rPr>
          <w:sz w:val="28"/>
          <w:szCs w:val="28"/>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bookmarkStart w:id="14" w:name="P72"/>
      <w:bookmarkEnd w:id="14"/>
    </w:p>
    <w:p w:rsidR="00121869" w:rsidRPr="008E394F" w:rsidRDefault="00121869" w:rsidP="00121869">
      <w:pPr>
        <w:widowControl w:val="0"/>
        <w:autoSpaceDE w:val="0"/>
        <w:autoSpaceDN w:val="0"/>
        <w:ind w:firstLine="720"/>
        <w:jc w:val="both"/>
        <w:rPr>
          <w:sz w:val="28"/>
          <w:szCs w:val="28"/>
        </w:rPr>
      </w:pPr>
      <w:r w:rsidRPr="008E394F">
        <w:rPr>
          <w:sz w:val="28"/>
          <w:szCs w:val="28"/>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bookmarkStart w:id="15" w:name="P73"/>
      <w:bookmarkEnd w:id="15"/>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м) информация о количестве оказанных муниципальных услуг (выполненных работ), иных действий органов местного самоуправления </w:t>
      </w:r>
      <w:proofErr w:type="spellStart"/>
      <w:r w:rsidRPr="008E394F">
        <w:rPr>
          <w:sz w:val="28"/>
          <w:szCs w:val="28"/>
        </w:rPr>
        <w:t>Россошинского</w:t>
      </w:r>
      <w:proofErr w:type="spellEnd"/>
      <w:r w:rsidRPr="008E394F">
        <w:rPr>
          <w:sz w:val="28"/>
          <w:szCs w:val="28"/>
        </w:rPr>
        <w:t xml:space="preserve"> сельсовета Алтайского района Алтайского края, </w:t>
      </w:r>
      <w:r w:rsidRPr="008E394F">
        <w:rPr>
          <w:sz w:val="28"/>
          <w:szCs w:val="28"/>
        </w:rPr>
        <w:lastRenderedPageBreak/>
        <w:t>муниципальных учреждений, за которые осуществлена уплата платежей, являющихся источником дохода бюджета.</w:t>
      </w:r>
    </w:p>
    <w:p w:rsidR="00121869" w:rsidRPr="008E394F" w:rsidRDefault="00121869" w:rsidP="00121869">
      <w:pPr>
        <w:widowControl w:val="0"/>
        <w:autoSpaceDE w:val="0"/>
        <w:autoSpaceDN w:val="0"/>
        <w:ind w:firstLine="720"/>
        <w:jc w:val="both"/>
        <w:rPr>
          <w:sz w:val="28"/>
          <w:szCs w:val="28"/>
        </w:rPr>
      </w:pPr>
      <w:r w:rsidRPr="008E394F">
        <w:rPr>
          <w:sz w:val="28"/>
          <w:szCs w:val="28"/>
        </w:rPr>
        <w:t>9. </w:t>
      </w:r>
      <w:proofErr w:type="gramStart"/>
      <w:r w:rsidRPr="008E394F">
        <w:rPr>
          <w:sz w:val="28"/>
          <w:szCs w:val="28"/>
        </w:rPr>
        <w:t xml:space="preserve">В реестрах источников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также формируется консолидированная и (или) сводная информация по группам источников доходов бюджетов по показателям прогнозов доходов бюджетов на этапах составления, утверждения и исполнения бюджетов,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w:t>
      </w:r>
      <w:proofErr w:type="gramEnd"/>
    </w:p>
    <w:p w:rsidR="00121869" w:rsidRPr="008E394F" w:rsidRDefault="00121869" w:rsidP="00121869">
      <w:pPr>
        <w:widowControl w:val="0"/>
        <w:autoSpaceDE w:val="0"/>
        <w:autoSpaceDN w:val="0"/>
        <w:ind w:firstLine="720"/>
        <w:jc w:val="both"/>
        <w:rPr>
          <w:sz w:val="28"/>
          <w:szCs w:val="28"/>
        </w:rPr>
      </w:pPr>
      <w:r w:rsidRPr="008E394F">
        <w:rPr>
          <w:sz w:val="28"/>
          <w:szCs w:val="28"/>
        </w:rPr>
        <w:t>10. </w:t>
      </w:r>
      <w:proofErr w:type="gramStart"/>
      <w:r w:rsidRPr="008E394F">
        <w:rPr>
          <w:sz w:val="28"/>
          <w:szCs w:val="28"/>
        </w:rPr>
        <w:t>Информация, указанная в подпунктах «а» – «</w:t>
      </w:r>
      <w:proofErr w:type="spellStart"/>
      <w:r w:rsidRPr="008E394F">
        <w:rPr>
          <w:sz w:val="28"/>
          <w:szCs w:val="28"/>
        </w:rPr>
        <w:t>д</w:t>
      </w:r>
      <w:proofErr w:type="spellEnd"/>
      <w:r w:rsidRPr="008E394F">
        <w:rPr>
          <w:sz w:val="28"/>
          <w:szCs w:val="28"/>
        </w:rPr>
        <w:t>» пункта 7 и подпунктах «а» – «ж» пункта 8 настоящего Порядка, формируется и изменяется на основе перечня источников доходов Российской Федерации путем обмена данными между государственными информационными системами управления государственными финансами, в которых осуществляется формирование и ведение перечня источников доходов Российской Федерации и реестров источников доходов районного бюджета.</w:t>
      </w:r>
      <w:proofErr w:type="gramEnd"/>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11. Информация, указанная в подпунктах «е» – «и» пункта 7 настоящего Порядка, формируется и ведется на основании </w:t>
      </w:r>
      <w:proofErr w:type="gramStart"/>
      <w:r w:rsidRPr="008E394F">
        <w:rPr>
          <w:sz w:val="28"/>
          <w:szCs w:val="28"/>
        </w:rPr>
        <w:t>прогнозов поступления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proofErr w:type="gramEnd"/>
      <w:r w:rsidRPr="008E394F">
        <w:rPr>
          <w:sz w:val="28"/>
          <w:szCs w:val="28"/>
        </w:rPr>
        <w:t>.</w:t>
      </w:r>
    </w:p>
    <w:p w:rsidR="00121869" w:rsidRPr="008E394F" w:rsidRDefault="00121869" w:rsidP="00121869">
      <w:pPr>
        <w:widowControl w:val="0"/>
        <w:autoSpaceDE w:val="0"/>
        <w:autoSpaceDN w:val="0"/>
        <w:ind w:firstLine="720"/>
        <w:jc w:val="both"/>
        <w:rPr>
          <w:sz w:val="28"/>
          <w:szCs w:val="28"/>
        </w:rPr>
      </w:pPr>
      <w:r w:rsidRPr="008E394F">
        <w:rPr>
          <w:sz w:val="28"/>
          <w:szCs w:val="28"/>
        </w:rPr>
        <w:t>12. Информация, указанная в подпунктах «и» и «л» пункта 8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пункте 5 настоящего Порядка, в соответствии с установленным порядком ведения Государственной информационной системы о государственных и муниципальных платежах.</w:t>
      </w:r>
    </w:p>
    <w:p w:rsidR="00121869" w:rsidRPr="008E394F" w:rsidRDefault="00121869" w:rsidP="00121869">
      <w:pPr>
        <w:widowControl w:val="0"/>
        <w:autoSpaceDE w:val="0"/>
        <w:autoSpaceDN w:val="0"/>
        <w:ind w:firstLine="720"/>
        <w:jc w:val="both"/>
        <w:rPr>
          <w:sz w:val="28"/>
          <w:szCs w:val="28"/>
        </w:rPr>
      </w:pPr>
      <w:r w:rsidRPr="008E394F">
        <w:rPr>
          <w:sz w:val="28"/>
          <w:szCs w:val="28"/>
        </w:rPr>
        <w:t>13. Информация, указанная в подпункте «к» пункта 7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121869" w:rsidRPr="008E394F" w:rsidRDefault="00121869" w:rsidP="00121869">
      <w:pPr>
        <w:widowControl w:val="0"/>
        <w:autoSpaceDE w:val="0"/>
        <w:autoSpaceDN w:val="0"/>
        <w:ind w:firstLine="720"/>
        <w:jc w:val="both"/>
        <w:rPr>
          <w:sz w:val="28"/>
          <w:szCs w:val="28"/>
        </w:rPr>
      </w:pPr>
      <w:r w:rsidRPr="008E394F">
        <w:rPr>
          <w:sz w:val="28"/>
          <w:szCs w:val="28"/>
        </w:rPr>
        <w:t>14. Органы, указанные в пункте 4 настоящего Порядка, обеспечивают включение в реестр источников доходов районного бюджета информации, указанной в пунктах 7 и 8 настоящего Порядка, в следующие сроки:</w:t>
      </w:r>
    </w:p>
    <w:p w:rsidR="00121869" w:rsidRPr="008E394F" w:rsidRDefault="00121869" w:rsidP="00121869">
      <w:pPr>
        <w:widowControl w:val="0"/>
        <w:autoSpaceDE w:val="0"/>
        <w:autoSpaceDN w:val="0"/>
        <w:ind w:firstLine="720"/>
        <w:jc w:val="both"/>
        <w:rPr>
          <w:sz w:val="28"/>
          <w:szCs w:val="28"/>
        </w:rPr>
      </w:pPr>
      <w:r w:rsidRPr="008E394F">
        <w:rPr>
          <w:sz w:val="28"/>
          <w:szCs w:val="28"/>
        </w:rPr>
        <w:t>а) информации, указанной в подпунктах «а» – «</w:t>
      </w:r>
      <w:proofErr w:type="spellStart"/>
      <w:r w:rsidRPr="008E394F">
        <w:rPr>
          <w:sz w:val="28"/>
          <w:szCs w:val="28"/>
        </w:rPr>
        <w:t>д</w:t>
      </w:r>
      <w:proofErr w:type="spellEnd"/>
      <w:r w:rsidRPr="008E394F">
        <w:rPr>
          <w:sz w:val="28"/>
          <w:szCs w:val="28"/>
        </w:rPr>
        <w:t>» пункта 7 и в подпунктах «а» – «ж» пункта 8 настоящего Порядка, –  незамедлительно, но не позднее 1 рабочего дня со дня внесения указанной информации в перечень источников доходов Российской Федерации, реестр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w:t>
      </w:r>
    </w:p>
    <w:p w:rsidR="00121869" w:rsidRPr="008E394F" w:rsidRDefault="00121869" w:rsidP="00121869">
      <w:pPr>
        <w:widowControl w:val="0"/>
        <w:autoSpaceDE w:val="0"/>
        <w:autoSpaceDN w:val="0"/>
        <w:ind w:firstLine="720"/>
        <w:jc w:val="both"/>
        <w:rPr>
          <w:sz w:val="28"/>
          <w:szCs w:val="28"/>
        </w:rPr>
      </w:pPr>
      <w:r w:rsidRPr="008E394F">
        <w:rPr>
          <w:sz w:val="28"/>
          <w:szCs w:val="28"/>
        </w:rPr>
        <w:t>б) информации, указанной в подпунктах «ж», «</w:t>
      </w:r>
      <w:proofErr w:type="spellStart"/>
      <w:r w:rsidRPr="008E394F">
        <w:rPr>
          <w:sz w:val="28"/>
          <w:szCs w:val="28"/>
        </w:rPr>
        <w:t>з</w:t>
      </w:r>
      <w:proofErr w:type="spellEnd"/>
      <w:r w:rsidRPr="008E394F">
        <w:rPr>
          <w:sz w:val="28"/>
          <w:szCs w:val="28"/>
        </w:rPr>
        <w:t xml:space="preserve">» и «л» пункта 7 настоящего Порядка, – не позднее 5 рабочих дней со дня принятия или внесения изменений в решения о бюджете за отчетный финансовый год; </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в) информации, указанной в подпункте «и» пункта 7 настоящего Порядка, – согласно установленному в соответствии с бюджетным законодательством порядку ведения прогноза доходов бюджета, но не </w:t>
      </w:r>
      <w:r w:rsidRPr="008E394F">
        <w:rPr>
          <w:sz w:val="28"/>
          <w:szCs w:val="28"/>
        </w:rPr>
        <w:lastRenderedPageBreak/>
        <w:t>позднее 10-го рабочего дня каждого месяца года;</w:t>
      </w:r>
    </w:p>
    <w:p w:rsidR="00121869" w:rsidRPr="008E394F" w:rsidRDefault="00121869" w:rsidP="00121869">
      <w:pPr>
        <w:widowControl w:val="0"/>
        <w:autoSpaceDE w:val="0"/>
        <w:autoSpaceDN w:val="0"/>
        <w:ind w:firstLine="720"/>
        <w:jc w:val="both"/>
        <w:rPr>
          <w:sz w:val="28"/>
          <w:szCs w:val="28"/>
        </w:rPr>
      </w:pPr>
      <w:r w:rsidRPr="008E394F">
        <w:rPr>
          <w:sz w:val="28"/>
          <w:szCs w:val="28"/>
        </w:rPr>
        <w:t>г) информации, указанной в подпунктах «и» и «л» пункта 8 настоящего Порядка, – незамедлительно, но не позднее 1 рабочего дня со дня направления указанной информации в Государственную информационную систему о государственных и муниципальных платежах;</w:t>
      </w:r>
    </w:p>
    <w:p w:rsidR="00121869" w:rsidRPr="008E394F" w:rsidRDefault="00121869" w:rsidP="00121869">
      <w:pPr>
        <w:widowControl w:val="0"/>
        <w:autoSpaceDE w:val="0"/>
        <w:autoSpaceDN w:val="0"/>
        <w:ind w:firstLine="720"/>
        <w:jc w:val="both"/>
        <w:rPr>
          <w:sz w:val="28"/>
          <w:szCs w:val="28"/>
        </w:rPr>
      </w:pPr>
      <w:proofErr w:type="spellStart"/>
      <w:r w:rsidRPr="008E394F">
        <w:rPr>
          <w:sz w:val="28"/>
          <w:szCs w:val="28"/>
        </w:rPr>
        <w:t>д</w:t>
      </w:r>
      <w:proofErr w:type="spellEnd"/>
      <w:r w:rsidRPr="008E394F">
        <w:rPr>
          <w:sz w:val="28"/>
          <w:szCs w:val="28"/>
        </w:rPr>
        <w:t xml:space="preserve">) информации, указанной в подпункте «е» пункта 7 и подпункте «м» пункта 8 настоящего Порядка, – не позднее 5 календарных дней до даты внесения на рассмотрение Собрания депутатов </w:t>
      </w:r>
      <w:proofErr w:type="spellStart"/>
      <w:r w:rsidRPr="008E394F">
        <w:rPr>
          <w:sz w:val="28"/>
          <w:szCs w:val="28"/>
        </w:rPr>
        <w:t>Россошинского</w:t>
      </w:r>
      <w:proofErr w:type="spellEnd"/>
      <w:r w:rsidRPr="008E394F">
        <w:rPr>
          <w:sz w:val="28"/>
          <w:szCs w:val="28"/>
        </w:rPr>
        <w:t xml:space="preserve"> сельсовета проектов решений о бюджете;</w:t>
      </w:r>
    </w:p>
    <w:p w:rsidR="00121869" w:rsidRPr="008E394F" w:rsidRDefault="00121869" w:rsidP="00121869">
      <w:pPr>
        <w:widowControl w:val="0"/>
        <w:autoSpaceDE w:val="0"/>
        <w:autoSpaceDN w:val="0"/>
        <w:ind w:firstLine="720"/>
        <w:jc w:val="both"/>
        <w:rPr>
          <w:sz w:val="28"/>
          <w:szCs w:val="28"/>
        </w:rPr>
      </w:pPr>
      <w:proofErr w:type="gramStart"/>
      <w:r w:rsidRPr="008E394F">
        <w:rPr>
          <w:sz w:val="28"/>
          <w:szCs w:val="28"/>
        </w:rPr>
        <w:t>е) информации, указанной в подпункте «к» пункта 7 и подпункте «к» пункта 8 настоящего Порядка,  – в срок, установленный приказом Комитета  по финансам, налоговой и кредитной политике Администрации Алтайского района  Алтайского края от 31.12.2013 № 16, но не позднее 10-го рабочего дня каждого месяца года;</w:t>
      </w:r>
      <w:proofErr w:type="gramEnd"/>
    </w:p>
    <w:p w:rsidR="00121869" w:rsidRPr="008E394F" w:rsidRDefault="00121869" w:rsidP="00121869">
      <w:pPr>
        <w:widowControl w:val="0"/>
        <w:autoSpaceDE w:val="0"/>
        <w:autoSpaceDN w:val="0"/>
        <w:ind w:firstLine="720"/>
        <w:jc w:val="both"/>
        <w:rPr>
          <w:sz w:val="28"/>
          <w:szCs w:val="28"/>
        </w:rPr>
      </w:pPr>
      <w:r w:rsidRPr="008E394F">
        <w:rPr>
          <w:sz w:val="28"/>
          <w:szCs w:val="28"/>
        </w:rPr>
        <w:t>ж) информации, указанной в подпункте «</w:t>
      </w:r>
      <w:proofErr w:type="spellStart"/>
      <w:r w:rsidRPr="008E394F">
        <w:rPr>
          <w:sz w:val="28"/>
          <w:szCs w:val="28"/>
        </w:rPr>
        <w:t>з</w:t>
      </w:r>
      <w:proofErr w:type="spellEnd"/>
      <w:r w:rsidRPr="008E394F">
        <w:rPr>
          <w:sz w:val="28"/>
          <w:szCs w:val="28"/>
        </w:rPr>
        <w:t>» пункта 8 настоящего Порядка, – незамедлительно, но не позднее 1 рабочего дня после осуществления начисления.</w:t>
      </w:r>
      <w:bookmarkStart w:id="16" w:name="P87"/>
      <w:bookmarkEnd w:id="16"/>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15.  Органы, указанные в пункте 4 настоящего Порядка, в целях </w:t>
      </w:r>
      <w:proofErr w:type="gramStart"/>
      <w:r w:rsidRPr="008E394F">
        <w:rPr>
          <w:sz w:val="28"/>
          <w:szCs w:val="28"/>
        </w:rPr>
        <w:t>ведения реестра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proofErr w:type="gramEnd"/>
      <w:r w:rsidRPr="008E394F">
        <w:rPr>
          <w:sz w:val="28"/>
          <w:szCs w:val="28"/>
        </w:rPr>
        <w:t xml:space="preserve"> в течение 1 рабочего дня со дня представления участником процесса ведения реестра источников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информации, указанной в пунктах 7 и 8 настоящего Порядка, обеспечивает в автоматизированном режиме проверку:</w:t>
      </w:r>
    </w:p>
    <w:p w:rsidR="00121869" w:rsidRPr="008E394F" w:rsidRDefault="00121869" w:rsidP="00121869">
      <w:pPr>
        <w:widowControl w:val="0"/>
        <w:autoSpaceDE w:val="0"/>
        <w:autoSpaceDN w:val="0"/>
        <w:ind w:firstLine="720"/>
        <w:jc w:val="both"/>
        <w:rPr>
          <w:sz w:val="28"/>
          <w:szCs w:val="28"/>
        </w:rPr>
      </w:pPr>
      <w:r w:rsidRPr="008E394F">
        <w:rPr>
          <w:sz w:val="28"/>
          <w:szCs w:val="28"/>
        </w:rPr>
        <w:t>а) наличия информации в соответствии с  пунктами 7 и 8 настоящего Порядка;</w:t>
      </w:r>
    </w:p>
    <w:p w:rsidR="00121869" w:rsidRPr="008E394F" w:rsidRDefault="00121869" w:rsidP="00121869">
      <w:pPr>
        <w:widowControl w:val="0"/>
        <w:autoSpaceDE w:val="0"/>
        <w:autoSpaceDN w:val="0"/>
        <w:ind w:firstLine="720"/>
        <w:jc w:val="both"/>
        <w:rPr>
          <w:sz w:val="28"/>
          <w:szCs w:val="28"/>
        </w:rPr>
      </w:pPr>
      <w:r w:rsidRPr="008E394F">
        <w:rPr>
          <w:sz w:val="28"/>
          <w:szCs w:val="28"/>
        </w:rPr>
        <w:t>б)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bookmarkStart w:id="17" w:name="P90"/>
      <w:bookmarkEnd w:id="17"/>
    </w:p>
    <w:p w:rsidR="00121869" w:rsidRPr="008E394F" w:rsidRDefault="00121869" w:rsidP="00121869">
      <w:pPr>
        <w:widowControl w:val="0"/>
        <w:autoSpaceDE w:val="0"/>
        <w:autoSpaceDN w:val="0"/>
        <w:ind w:firstLine="720"/>
        <w:jc w:val="both"/>
        <w:rPr>
          <w:sz w:val="28"/>
          <w:szCs w:val="28"/>
        </w:rPr>
      </w:pPr>
      <w:r w:rsidRPr="008E394F">
        <w:rPr>
          <w:sz w:val="28"/>
          <w:szCs w:val="28"/>
        </w:rPr>
        <w:t>16. </w:t>
      </w:r>
      <w:proofErr w:type="gramStart"/>
      <w:r w:rsidRPr="008E394F">
        <w:rPr>
          <w:sz w:val="28"/>
          <w:szCs w:val="28"/>
        </w:rPr>
        <w:t>В случае  положительного  результата  проверки, указанной в пункте 15 настоящего Порядка, информация, представленная участником процесса ведения реестра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образует следующие реестровые записи реестра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которым органы, осуществляющие ведение реестра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в соответствии с пунктом 4 настоящего Порядка, присваивают уникальные номера:</w:t>
      </w:r>
      <w:proofErr w:type="gramEnd"/>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в части информации, указанной в пункте 7 настоящего Порядка, – реестровую запись </w:t>
      </w:r>
      <w:proofErr w:type="gramStart"/>
      <w:r w:rsidRPr="008E394F">
        <w:rPr>
          <w:sz w:val="28"/>
          <w:szCs w:val="28"/>
        </w:rPr>
        <w:t>источника дохода бюджета реестра источников доходов бюджета</w:t>
      </w:r>
      <w:proofErr w:type="gramEnd"/>
      <w:r w:rsidRPr="008E394F">
        <w:rPr>
          <w:sz w:val="28"/>
          <w:szCs w:val="28"/>
        </w:rPr>
        <w:t>;</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в части информации, указанной в пункте 8 настоящего Порядка, – реестровую запись платежа по источнику </w:t>
      </w:r>
      <w:proofErr w:type="gramStart"/>
      <w:r w:rsidRPr="008E394F">
        <w:rPr>
          <w:sz w:val="28"/>
          <w:szCs w:val="28"/>
        </w:rPr>
        <w:t>дохода бюджета реестра источников доходов бюджета</w:t>
      </w:r>
      <w:proofErr w:type="gramEnd"/>
      <w:r w:rsidRPr="008E394F">
        <w:rPr>
          <w:sz w:val="28"/>
          <w:szCs w:val="28"/>
        </w:rPr>
        <w:t>.</w:t>
      </w:r>
    </w:p>
    <w:p w:rsidR="00121869" w:rsidRPr="008E394F" w:rsidRDefault="00121869" w:rsidP="00121869">
      <w:pPr>
        <w:widowControl w:val="0"/>
        <w:autoSpaceDE w:val="0"/>
        <w:autoSpaceDN w:val="0"/>
        <w:ind w:firstLine="720"/>
        <w:jc w:val="both"/>
        <w:rPr>
          <w:sz w:val="28"/>
          <w:szCs w:val="28"/>
        </w:rPr>
      </w:pPr>
      <w:r w:rsidRPr="008E394F">
        <w:rPr>
          <w:sz w:val="28"/>
          <w:szCs w:val="28"/>
        </w:rPr>
        <w:lastRenderedPageBreak/>
        <w:t xml:space="preserve">При направлении участником процесса </w:t>
      </w:r>
      <w:proofErr w:type="gramStart"/>
      <w:r w:rsidRPr="008E394F">
        <w:rPr>
          <w:sz w:val="28"/>
          <w:szCs w:val="28"/>
        </w:rPr>
        <w:t>ведения реестра источников доходов бюджета измененной</w:t>
      </w:r>
      <w:proofErr w:type="gramEnd"/>
      <w:r w:rsidRPr="008E394F">
        <w:rPr>
          <w:sz w:val="28"/>
          <w:szCs w:val="28"/>
        </w:rPr>
        <w:t xml:space="preserve"> информации, указанной в пунктах 7 и 8 настоящего Порядка, ранее образованные реестровые записи обновляются.</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В случае отрицательного результата проверки, указанной в пункте 15 настоящего Порядка, информация, представленная участником </w:t>
      </w:r>
      <w:proofErr w:type="gramStart"/>
      <w:r w:rsidRPr="008E394F">
        <w:rPr>
          <w:sz w:val="28"/>
          <w:szCs w:val="28"/>
        </w:rPr>
        <w:t xml:space="preserve">процесса ведения реестра источников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proofErr w:type="gramEnd"/>
      <w:r w:rsidRPr="008E394F">
        <w:rPr>
          <w:sz w:val="28"/>
          <w:szCs w:val="28"/>
        </w:rPr>
        <w:t xml:space="preserve"> в соответствии с пунктами 7 и 8 настоящего Порядка, не образует (не обновляет) реестровые записи. </w:t>
      </w:r>
      <w:proofErr w:type="gramStart"/>
      <w:r w:rsidRPr="008E394F">
        <w:rPr>
          <w:sz w:val="28"/>
          <w:szCs w:val="28"/>
        </w:rPr>
        <w:t>В указанном случае органы, осуществляющие ведение реестра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в соответствии с пунктом 4 настоящего Порядка, в течение не более 1 рабочего дня со дня представления участником процесса ведения реестра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информации уведомляют его об отрицательном результате проверки посредством направления протокола, содержащего сведения о выявленных несоответствиях.</w:t>
      </w:r>
      <w:proofErr w:type="gramEnd"/>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17. В случае получения предусмотренного пунктом 16 настоящего Порядка протокола участник процесса </w:t>
      </w:r>
      <w:proofErr w:type="gramStart"/>
      <w:r w:rsidRPr="008E394F">
        <w:rPr>
          <w:sz w:val="28"/>
          <w:szCs w:val="28"/>
        </w:rPr>
        <w:t xml:space="preserve">ведения реестра источников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proofErr w:type="gramEnd"/>
      <w:r w:rsidRPr="008E394F">
        <w:rPr>
          <w:sz w:val="28"/>
          <w:szCs w:val="28"/>
        </w:rPr>
        <w:t xml:space="preserve">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18. Уникальный номер реестровой </w:t>
      </w:r>
      <w:proofErr w:type="gramStart"/>
      <w:r w:rsidRPr="008E394F">
        <w:rPr>
          <w:sz w:val="28"/>
          <w:szCs w:val="28"/>
        </w:rPr>
        <w:t xml:space="preserve">записи источника дохода бюджета реестра источников доходов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proofErr w:type="gramEnd"/>
      <w:r w:rsidRPr="008E394F">
        <w:rPr>
          <w:sz w:val="28"/>
          <w:szCs w:val="28"/>
        </w:rPr>
        <w:t xml:space="preserve"> имеет следующую структуру:</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1, 2, 3, 4, 5 разряды  – коды группы дохода, подгруппы дохода и элемента </w:t>
      </w:r>
      <w:proofErr w:type="gramStart"/>
      <w:r w:rsidRPr="008E394F">
        <w:rPr>
          <w:sz w:val="28"/>
          <w:szCs w:val="28"/>
        </w:rPr>
        <w:t>дохода кода вида доходов бюджетов классификации доходов</w:t>
      </w:r>
      <w:proofErr w:type="gramEnd"/>
      <w:r w:rsidRPr="008E394F">
        <w:rPr>
          <w:sz w:val="28"/>
          <w:szCs w:val="28"/>
        </w:rPr>
        <w:t xml:space="preserve"> бюджета, соответствующие источнику дохода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6 разряд – код </w:t>
      </w:r>
      <w:proofErr w:type="gramStart"/>
      <w:r w:rsidRPr="008E394F">
        <w:rPr>
          <w:sz w:val="28"/>
          <w:szCs w:val="28"/>
        </w:rPr>
        <w:t>признака основания возникновения группы источника дохода</w:t>
      </w:r>
      <w:proofErr w:type="gramEnd"/>
      <w:r w:rsidRPr="008E394F">
        <w:rPr>
          <w:sz w:val="28"/>
          <w:szCs w:val="28"/>
        </w:rPr>
        <w:t xml:space="preserve"> бюджета, в которую входит источник дохода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в соответствии с перечнем источников доходов Российской Федерации;</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7, 8, 9, 10, 11, 12, 13, 14, 15, 16, 17, 18, 19, 20 разряды – идентификационный код источника дохода бюджета </w:t>
      </w:r>
      <w:r w:rsidRPr="008E394F">
        <w:rPr>
          <w:color w:val="000000"/>
          <w:sz w:val="28"/>
          <w:szCs w:val="28"/>
        </w:rPr>
        <w:t>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r w:rsidRPr="008E394F">
        <w:rPr>
          <w:sz w:val="28"/>
          <w:szCs w:val="28"/>
        </w:rPr>
        <w:t xml:space="preserve"> в соответствии с перечнем источников доходов Российской Федерации;</w:t>
      </w:r>
    </w:p>
    <w:p w:rsidR="00121869" w:rsidRPr="008E394F" w:rsidRDefault="00121869" w:rsidP="00121869">
      <w:pPr>
        <w:widowControl w:val="0"/>
        <w:autoSpaceDE w:val="0"/>
        <w:autoSpaceDN w:val="0"/>
        <w:ind w:firstLine="720"/>
        <w:jc w:val="both"/>
        <w:rPr>
          <w:sz w:val="28"/>
          <w:szCs w:val="28"/>
        </w:rPr>
      </w:pPr>
      <w:r w:rsidRPr="008E394F">
        <w:rPr>
          <w:sz w:val="28"/>
          <w:szCs w:val="28"/>
        </w:rPr>
        <w:t>21 разряд  – код признака назначения использования реестровой записи источника дохода бюджета реестра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proofErr w:type="gramStart"/>
      <w:r w:rsidRPr="008E394F">
        <w:rPr>
          <w:sz w:val="28"/>
          <w:szCs w:val="28"/>
        </w:rPr>
        <w:t xml:space="preserve"> ,</w:t>
      </w:r>
      <w:proofErr w:type="gramEnd"/>
      <w:r w:rsidRPr="008E394F">
        <w:rPr>
          <w:sz w:val="28"/>
          <w:szCs w:val="28"/>
        </w:rPr>
        <w:t xml:space="preserve"> принимающий следующие значения:</w:t>
      </w:r>
    </w:p>
    <w:p w:rsidR="00121869" w:rsidRPr="008E394F" w:rsidRDefault="00121869" w:rsidP="00121869">
      <w:pPr>
        <w:widowControl w:val="0"/>
        <w:autoSpaceDE w:val="0"/>
        <w:autoSpaceDN w:val="0"/>
        <w:ind w:firstLine="720"/>
        <w:jc w:val="both"/>
        <w:rPr>
          <w:sz w:val="28"/>
          <w:szCs w:val="28"/>
        </w:rPr>
      </w:pPr>
      <w:r w:rsidRPr="008E394F">
        <w:rPr>
          <w:sz w:val="28"/>
          <w:szCs w:val="28"/>
        </w:rPr>
        <w:t>1 – в рамках исполнения решений о бюджете;</w:t>
      </w:r>
    </w:p>
    <w:p w:rsidR="00121869" w:rsidRPr="008E394F" w:rsidRDefault="00121869" w:rsidP="00121869">
      <w:pPr>
        <w:widowControl w:val="0"/>
        <w:autoSpaceDE w:val="0"/>
        <w:autoSpaceDN w:val="0"/>
        <w:ind w:firstLine="720"/>
        <w:jc w:val="both"/>
        <w:rPr>
          <w:sz w:val="28"/>
          <w:szCs w:val="28"/>
        </w:rPr>
      </w:pPr>
      <w:r w:rsidRPr="008E394F">
        <w:rPr>
          <w:sz w:val="28"/>
          <w:szCs w:val="28"/>
        </w:rPr>
        <w:t>0 – в рамках составления и утверждения решений о бюджете;</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22, 23 разряды – последние две  цифры </w:t>
      </w:r>
      <w:proofErr w:type="gramStart"/>
      <w:r w:rsidRPr="008E394F">
        <w:rPr>
          <w:sz w:val="28"/>
          <w:szCs w:val="28"/>
        </w:rPr>
        <w:t>года формирования   реестровой записи источника дохода бюджета реестра источников доходов районного</w:t>
      </w:r>
      <w:proofErr w:type="gramEnd"/>
      <w:r w:rsidRPr="008E394F">
        <w:rPr>
          <w:sz w:val="28"/>
          <w:szCs w:val="28"/>
        </w:rPr>
        <w:t xml:space="preserve"> бюджета, в случае если 21 разряд принимает значение 1, или последние две цифры очередного финансового года, на который </w:t>
      </w:r>
      <w:r w:rsidRPr="008E394F">
        <w:rPr>
          <w:sz w:val="28"/>
          <w:szCs w:val="28"/>
        </w:rPr>
        <w:lastRenderedPageBreak/>
        <w:t>составляются решения о бюджете, в случае если 21 разряд принимает значение 0;</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24, 25, 26, 27 разряды – порядковый номер </w:t>
      </w:r>
      <w:proofErr w:type="gramStart"/>
      <w:r w:rsidRPr="008E394F">
        <w:rPr>
          <w:sz w:val="28"/>
          <w:szCs w:val="28"/>
        </w:rPr>
        <w:t>версии реестровой записи источника дохода бюджета реестра источников доходов бюджета</w:t>
      </w:r>
      <w:r w:rsidRPr="008E394F">
        <w:rPr>
          <w:color w:val="000000"/>
          <w:sz w:val="28"/>
          <w:szCs w:val="28"/>
        </w:rPr>
        <w:t xml:space="preserve"> муниципального</w:t>
      </w:r>
      <w:r w:rsidRPr="008E394F">
        <w:rPr>
          <w:rFonts w:ascii="Calibri" w:hAnsi="Calibri" w:cs="Calibri"/>
          <w:color w:val="000000"/>
          <w:sz w:val="28"/>
          <w:szCs w:val="28"/>
        </w:rPr>
        <w:t xml:space="preserve"> </w:t>
      </w:r>
      <w:r w:rsidRPr="008E394F">
        <w:rPr>
          <w:color w:val="000000"/>
          <w:sz w:val="28"/>
          <w:szCs w:val="28"/>
        </w:rPr>
        <w:t>образования</w:t>
      </w:r>
      <w:proofErr w:type="gramEnd"/>
      <w:r w:rsidRPr="008E394F">
        <w:rPr>
          <w:sz w:val="28"/>
          <w:szCs w:val="28"/>
        </w:rPr>
        <w:t>.</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19. Уникальный номер реестровой записи платежа по источнику </w:t>
      </w:r>
      <w:proofErr w:type="gramStart"/>
      <w:r w:rsidRPr="008E394F">
        <w:rPr>
          <w:sz w:val="28"/>
          <w:szCs w:val="28"/>
        </w:rPr>
        <w:t>дохода бюджета реестра источников доходов бюджета</w:t>
      </w:r>
      <w:proofErr w:type="gramEnd"/>
      <w:r w:rsidRPr="008E394F">
        <w:rPr>
          <w:sz w:val="28"/>
          <w:szCs w:val="28"/>
        </w:rPr>
        <w:t xml:space="preserve"> имеет следующую структуру:</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1, 2, 3, 4, 5 разряды –  коды группы дохода, подгруппы дохода и элемента дохода, кода </w:t>
      </w:r>
      <w:proofErr w:type="gramStart"/>
      <w:r w:rsidRPr="008E394F">
        <w:rPr>
          <w:sz w:val="28"/>
          <w:szCs w:val="28"/>
        </w:rPr>
        <w:t>вида доходов бюджета классификации доходов</w:t>
      </w:r>
      <w:proofErr w:type="gramEnd"/>
      <w:r w:rsidRPr="008E394F">
        <w:rPr>
          <w:sz w:val="28"/>
          <w:szCs w:val="28"/>
        </w:rPr>
        <w:t xml:space="preserve"> бюджета, соответствующие источнику дохода бюджета;</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6 разряд – код </w:t>
      </w:r>
      <w:proofErr w:type="gramStart"/>
      <w:r w:rsidRPr="008E394F">
        <w:rPr>
          <w:sz w:val="28"/>
          <w:szCs w:val="28"/>
        </w:rPr>
        <w:t>признака основания возникновения группы источника дохода</w:t>
      </w:r>
      <w:proofErr w:type="gramEnd"/>
      <w:r w:rsidRPr="008E394F">
        <w:rPr>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121869" w:rsidRPr="008E394F" w:rsidRDefault="00121869" w:rsidP="00121869">
      <w:pPr>
        <w:widowControl w:val="0"/>
        <w:autoSpaceDE w:val="0"/>
        <w:autoSpaceDN w:val="0"/>
        <w:ind w:firstLine="720"/>
        <w:jc w:val="both"/>
        <w:rPr>
          <w:sz w:val="28"/>
          <w:szCs w:val="28"/>
        </w:rPr>
      </w:pPr>
      <w:r w:rsidRPr="008E394F">
        <w:rPr>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121869" w:rsidRPr="008E394F" w:rsidRDefault="00121869" w:rsidP="00121869">
      <w:pPr>
        <w:widowControl w:val="0"/>
        <w:autoSpaceDE w:val="0"/>
        <w:autoSpaceDN w:val="0"/>
        <w:ind w:firstLine="720"/>
        <w:jc w:val="both"/>
        <w:rPr>
          <w:sz w:val="28"/>
          <w:szCs w:val="28"/>
        </w:rPr>
      </w:pPr>
      <w:r w:rsidRPr="008E394F">
        <w:rPr>
          <w:sz w:val="28"/>
          <w:szCs w:val="28"/>
        </w:rPr>
        <w:t>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29 разряд – код </w:t>
      </w:r>
      <w:proofErr w:type="gramStart"/>
      <w:r w:rsidRPr="008E394F">
        <w:rPr>
          <w:sz w:val="28"/>
          <w:szCs w:val="28"/>
        </w:rPr>
        <w:t>признака назначения использования реестровой записи платежа</w:t>
      </w:r>
      <w:proofErr w:type="gramEnd"/>
      <w:r w:rsidRPr="008E394F">
        <w:rPr>
          <w:sz w:val="28"/>
          <w:szCs w:val="28"/>
        </w:rPr>
        <w:t xml:space="preserve"> по источнику дохода бюджета реестра источников доходов бюджета, принимающий значение 1;</w:t>
      </w:r>
    </w:p>
    <w:p w:rsidR="00121869" w:rsidRPr="008E394F" w:rsidRDefault="00121869" w:rsidP="00121869">
      <w:pPr>
        <w:widowControl w:val="0"/>
        <w:autoSpaceDE w:val="0"/>
        <w:autoSpaceDN w:val="0"/>
        <w:ind w:firstLine="720"/>
        <w:jc w:val="both"/>
        <w:rPr>
          <w:sz w:val="28"/>
          <w:szCs w:val="28"/>
        </w:rPr>
      </w:pPr>
      <w:r w:rsidRPr="008E394F">
        <w:rPr>
          <w:sz w:val="28"/>
          <w:szCs w:val="28"/>
        </w:rPr>
        <w:t xml:space="preserve">30, 31 разряды – последние две цифры года формирования реестровой записи платежа по источнику </w:t>
      </w:r>
      <w:proofErr w:type="gramStart"/>
      <w:r w:rsidRPr="008E394F">
        <w:rPr>
          <w:sz w:val="28"/>
          <w:szCs w:val="28"/>
        </w:rPr>
        <w:t>дохода бюджета реестра источников доходов бюджета</w:t>
      </w:r>
      <w:proofErr w:type="gramEnd"/>
      <w:r w:rsidRPr="008E394F">
        <w:rPr>
          <w:sz w:val="28"/>
          <w:szCs w:val="28"/>
        </w:rPr>
        <w:t>;</w:t>
      </w:r>
    </w:p>
    <w:p w:rsidR="00121869" w:rsidRPr="008E394F" w:rsidRDefault="00121869" w:rsidP="00121869">
      <w:pPr>
        <w:rPr>
          <w:sz w:val="28"/>
          <w:szCs w:val="28"/>
        </w:rPr>
      </w:pPr>
      <w:r w:rsidRPr="008E394F">
        <w:rPr>
          <w:sz w:val="28"/>
          <w:szCs w:val="28"/>
        </w:rPr>
        <w:t xml:space="preserve">32, 33, 34, 35 разряды – порядковый номер версии реестровой записи платежа по источнику </w:t>
      </w:r>
      <w:proofErr w:type="gramStart"/>
      <w:r w:rsidRPr="008E394F">
        <w:rPr>
          <w:sz w:val="28"/>
          <w:szCs w:val="28"/>
        </w:rPr>
        <w:t>дохода бюджета реестра источников доходов бюджета</w:t>
      </w:r>
      <w:proofErr w:type="gramEnd"/>
      <w:r w:rsidRPr="008E394F">
        <w:rPr>
          <w:sz w:val="28"/>
          <w:szCs w:val="28"/>
        </w:rPr>
        <w:t>.</w:t>
      </w:r>
    </w:p>
    <w:p w:rsidR="003037AA" w:rsidRDefault="003037AA"/>
    <w:sectPr w:rsidR="003037AA" w:rsidSect="003037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869"/>
    <w:rsid w:val="00121869"/>
    <w:rsid w:val="00303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8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2778</Words>
  <Characters>15838</Characters>
  <Application>Microsoft Office Word</Application>
  <DocSecurity>0</DocSecurity>
  <Lines>131</Lines>
  <Paragraphs>37</Paragraphs>
  <ScaleCrop>false</ScaleCrop>
  <Company/>
  <LinksUpToDate>false</LinksUpToDate>
  <CharactersWithSpaces>18579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2</cp:revision>
  <dcterms:created xsi:type="dcterms:W3CDTF">2023-02-20T04:55:00Z</dcterms:created>
  <dcterms:modified xsi:type="dcterms:W3CDTF">2023-02-20T04:55:00Z</dcterms:modified>
</cp:coreProperties>
</file>