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5AB" w:rsidRPr="008D4B4D" w:rsidRDefault="004845AB" w:rsidP="004845AB">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sidRPr="008D4B4D">
        <w:rPr>
          <w:rFonts w:ascii="Times New Roman" w:eastAsia="Times New Roman" w:hAnsi="Times New Roman" w:cs="Times New Roman"/>
          <w:b/>
          <w:sz w:val="32"/>
          <w:szCs w:val="24"/>
          <w:lang w:eastAsia="ru-RU"/>
        </w:rPr>
        <w:t>Администрация  Россошинского сельсовета</w:t>
      </w:r>
    </w:p>
    <w:p w:rsidR="004845AB" w:rsidRPr="008D4B4D" w:rsidRDefault="004845AB" w:rsidP="004845AB">
      <w:pPr>
        <w:tabs>
          <w:tab w:val="left" w:pos="2085"/>
        </w:tabs>
        <w:spacing w:after="0" w:line="240" w:lineRule="auto"/>
        <w:jc w:val="center"/>
        <w:outlineLvl w:val="0"/>
        <w:rPr>
          <w:rFonts w:ascii="Times New Roman" w:eastAsia="Times New Roman" w:hAnsi="Times New Roman" w:cs="Times New Roman"/>
          <w:b/>
          <w:sz w:val="28"/>
          <w:szCs w:val="28"/>
          <w:lang w:eastAsia="ru-RU"/>
        </w:rPr>
      </w:pPr>
      <w:r w:rsidRPr="008D4B4D">
        <w:rPr>
          <w:rFonts w:ascii="Times New Roman" w:eastAsia="Times New Roman" w:hAnsi="Times New Roman" w:cs="Times New Roman"/>
          <w:b/>
          <w:sz w:val="28"/>
          <w:szCs w:val="28"/>
          <w:lang w:eastAsia="ru-RU"/>
        </w:rPr>
        <w:t>Алтайского района            Алтайского края</w:t>
      </w:r>
    </w:p>
    <w:p w:rsidR="004845AB" w:rsidRPr="008D4B4D" w:rsidRDefault="004845AB" w:rsidP="004845AB">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28"/>
          <w:szCs w:val="28"/>
          <w:lang w:eastAsia="ru-RU"/>
        </w:rPr>
      </w:pPr>
    </w:p>
    <w:p w:rsidR="004845AB" w:rsidRPr="008D4B4D" w:rsidRDefault="004845AB" w:rsidP="004845AB">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18"/>
          <w:szCs w:val="24"/>
          <w:lang w:eastAsia="ru-RU"/>
        </w:rPr>
      </w:pPr>
    </w:p>
    <w:p w:rsidR="004845AB" w:rsidRPr="008D4B4D" w:rsidRDefault="004845AB" w:rsidP="004845AB">
      <w:pPr>
        <w:tabs>
          <w:tab w:val="left" w:pos="1455"/>
        </w:tabs>
        <w:spacing w:after="0" w:line="240" w:lineRule="auto"/>
        <w:jc w:val="both"/>
        <w:rPr>
          <w:rFonts w:ascii="Times New Roman" w:eastAsia="Times New Roman" w:hAnsi="Times New Roman" w:cs="Times New Roman"/>
          <w:b/>
          <w:sz w:val="26"/>
          <w:szCs w:val="24"/>
          <w:lang w:eastAsia="ru-RU"/>
        </w:rPr>
      </w:pPr>
    </w:p>
    <w:p w:rsidR="004845AB" w:rsidRPr="00C40218" w:rsidRDefault="004845AB" w:rsidP="004845AB">
      <w:pPr>
        <w:tabs>
          <w:tab w:val="left" w:pos="1455"/>
        </w:tabs>
        <w:spacing w:after="0" w:line="240" w:lineRule="auto"/>
        <w:jc w:val="center"/>
        <w:rPr>
          <w:rFonts w:ascii="Times New Roman" w:eastAsia="Times New Roman" w:hAnsi="Times New Roman" w:cs="Times New Roman"/>
          <w:b/>
          <w:sz w:val="28"/>
          <w:szCs w:val="28"/>
          <w:lang w:eastAsia="ru-RU"/>
        </w:rPr>
      </w:pPr>
      <w:r w:rsidRPr="008D4B4D">
        <w:rPr>
          <w:rFonts w:ascii="Times New Roman" w:eastAsia="Times New Roman" w:hAnsi="Times New Roman" w:cs="Times New Roman"/>
          <w:b/>
          <w:sz w:val="28"/>
          <w:szCs w:val="28"/>
          <w:lang w:eastAsia="ru-RU"/>
        </w:rPr>
        <w:t>ПОСТАНОВЛЕНИЕ</w:t>
      </w:r>
    </w:p>
    <w:p w:rsidR="004845AB" w:rsidRDefault="004845AB" w:rsidP="004845AB">
      <w:pPr>
        <w:spacing w:after="0" w:line="240" w:lineRule="auto"/>
        <w:ind w:right="-1"/>
        <w:rPr>
          <w:rFonts w:ascii="Times New Roman" w:eastAsia="Times New Roman" w:hAnsi="Times New Roman" w:cs="Times New Roman"/>
          <w:color w:val="FF0000"/>
          <w:sz w:val="26"/>
          <w:szCs w:val="26"/>
          <w:lang w:eastAsia="ru-RU"/>
        </w:rPr>
      </w:pPr>
    </w:p>
    <w:p w:rsidR="004845AB" w:rsidRPr="00C40218" w:rsidRDefault="004845AB" w:rsidP="004845AB">
      <w:pPr>
        <w:tabs>
          <w:tab w:val="left" w:pos="8310"/>
        </w:tabs>
        <w:spacing w:after="0" w:line="240" w:lineRule="auto"/>
        <w:ind w:right="-1"/>
        <w:rPr>
          <w:rFonts w:ascii="Times New Roman" w:eastAsia="Times New Roman" w:hAnsi="Times New Roman" w:cs="Times New Roman"/>
          <w:b/>
          <w:sz w:val="28"/>
          <w:szCs w:val="28"/>
          <w:lang w:eastAsia="ru-RU"/>
        </w:rPr>
      </w:pPr>
      <w:r w:rsidRPr="00C40218">
        <w:rPr>
          <w:rFonts w:ascii="Times New Roman" w:eastAsia="Times New Roman" w:hAnsi="Times New Roman" w:cs="Times New Roman"/>
          <w:b/>
          <w:sz w:val="28"/>
          <w:szCs w:val="28"/>
          <w:lang w:eastAsia="ru-RU"/>
        </w:rPr>
        <w:t xml:space="preserve">30.12. 2019                                            </w:t>
      </w:r>
      <w:r w:rsidRPr="00C40218">
        <w:rPr>
          <w:rFonts w:ascii="Times New Roman" w:eastAsia="Times New Roman" w:hAnsi="Times New Roman" w:cs="Times New Roman"/>
          <w:b/>
          <w:sz w:val="28"/>
          <w:szCs w:val="28"/>
          <w:lang w:eastAsia="ru-RU"/>
        </w:rPr>
        <w:tab/>
        <w:t>№ 51</w:t>
      </w:r>
    </w:p>
    <w:p w:rsidR="004845AB" w:rsidRDefault="004845AB" w:rsidP="004845AB">
      <w:pPr>
        <w:spacing w:after="0" w:line="240" w:lineRule="auto"/>
        <w:ind w:right="-1"/>
        <w:jc w:val="center"/>
        <w:rPr>
          <w:rFonts w:ascii="Times New Roman" w:eastAsia="Times New Roman" w:hAnsi="Times New Roman" w:cs="Times New Roman"/>
          <w:b/>
          <w:sz w:val="28"/>
          <w:szCs w:val="28"/>
          <w:lang w:eastAsia="ru-RU"/>
        </w:rPr>
      </w:pPr>
    </w:p>
    <w:p w:rsidR="004845AB" w:rsidRDefault="004845AB" w:rsidP="004845AB">
      <w:pPr>
        <w:spacing w:after="0" w:line="240" w:lineRule="auto"/>
        <w:ind w:right="-1"/>
        <w:jc w:val="center"/>
        <w:rPr>
          <w:rFonts w:ascii="Times New Roman" w:eastAsia="Times New Roman" w:hAnsi="Times New Roman" w:cs="Times New Roman"/>
          <w:b/>
          <w:sz w:val="28"/>
          <w:szCs w:val="28"/>
          <w:lang w:eastAsia="ru-RU"/>
        </w:rPr>
      </w:pPr>
      <w:r w:rsidRPr="00C40218">
        <w:rPr>
          <w:rFonts w:ascii="Times New Roman" w:eastAsia="Times New Roman" w:hAnsi="Times New Roman" w:cs="Times New Roman"/>
          <w:b/>
          <w:sz w:val="28"/>
          <w:szCs w:val="28"/>
          <w:lang w:eastAsia="ru-RU"/>
        </w:rPr>
        <w:t>с. Россоши</w:t>
      </w:r>
    </w:p>
    <w:p w:rsidR="004845AB" w:rsidRPr="00C40218" w:rsidRDefault="004845AB" w:rsidP="004845AB">
      <w:pPr>
        <w:spacing w:after="0" w:line="240" w:lineRule="auto"/>
        <w:ind w:right="-1"/>
        <w:jc w:val="center"/>
        <w:rPr>
          <w:rFonts w:ascii="Times New Roman" w:eastAsia="Times New Roman" w:hAnsi="Times New Roman" w:cs="Times New Roman"/>
          <w:b/>
          <w:sz w:val="28"/>
          <w:szCs w:val="28"/>
          <w:lang w:eastAsia="ru-RU"/>
        </w:rPr>
      </w:pPr>
    </w:p>
    <w:p w:rsidR="004845AB" w:rsidRPr="00C40218" w:rsidRDefault="004845AB" w:rsidP="004845AB">
      <w:pPr>
        <w:spacing w:after="0" w:line="240" w:lineRule="auto"/>
        <w:rPr>
          <w:rFonts w:ascii="Times New Roman" w:eastAsia="Times New Roman" w:hAnsi="Times New Roman" w:cs="Times New Roman"/>
          <w:sz w:val="26"/>
          <w:szCs w:val="26"/>
          <w:lang w:eastAsia="ru-RU"/>
        </w:rPr>
      </w:pPr>
    </w:p>
    <w:tbl>
      <w:tblPr>
        <w:tblW w:w="0" w:type="auto"/>
        <w:tblLook w:val="01E0"/>
      </w:tblPr>
      <w:tblGrid>
        <w:gridCol w:w="4503"/>
      </w:tblGrid>
      <w:tr w:rsidR="004845AB" w:rsidRPr="00C40218" w:rsidTr="003741A4">
        <w:trPr>
          <w:trHeight w:val="929"/>
        </w:trPr>
        <w:tc>
          <w:tcPr>
            <w:tcW w:w="4503" w:type="dxa"/>
            <w:hideMark/>
          </w:tcPr>
          <w:p w:rsidR="004845AB" w:rsidRPr="00C40218" w:rsidRDefault="004845AB" w:rsidP="003741A4">
            <w:pPr>
              <w:spacing w:after="0" w:line="240" w:lineRule="auto"/>
              <w:jc w:val="both"/>
              <w:rPr>
                <w:rFonts w:ascii="Times New Roman" w:eastAsia="Times New Roman" w:hAnsi="Times New Roman" w:cs="Times New Roman"/>
                <w:bCs/>
                <w:sz w:val="28"/>
                <w:szCs w:val="28"/>
                <w:lang w:eastAsia="ru-RU"/>
              </w:rPr>
            </w:pPr>
            <w:r w:rsidRPr="00C40218">
              <w:rPr>
                <w:rFonts w:ascii="Times New Roman" w:eastAsia="Times New Roman" w:hAnsi="Times New Roman" w:cs="Times New Roman"/>
                <w:bCs/>
                <w:sz w:val="28"/>
                <w:szCs w:val="28"/>
                <w:lang w:eastAsia="ru-RU"/>
              </w:rPr>
              <w:t xml:space="preserve">Об утверждении Перечня, кодов </w:t>
            </w:r>
            <w:r w:rsidRPr="00C40218">
              <w:rPr>
                <w:rFonts w:ascii="Times New Roman" w:eastAsia="Times New Roman" w:hAnsi="Times New Roman" w:cs="Times New Roman"/>
                <w:bCs/>
                <w:sz w:val="28"/>
                <w:szCs w:val="28"/>
                <w:lang w:eastAsia="ru-RU"/>
              </w:rPr>
              <w:br/>
              <w:t>и правил применения целевых статей расходов, источников финансирования дефицита бюджета  на 2020 год  (на 2020 год и на плановый период 2021 и 2022 годов)</w:t>
            </w:r>
          </w:p>
        </w:tc>
      </w:tr>
    </w:tbl>
    <w:p w:rsidR="004845AB" w:rsidRPr="00C40218" w:rsidRDefault="004845AB" w:rsidP="004845AB">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4845AB" w:rsidRPr="00C40218" w:rsidRDefault="004845AB" w:rsidP="004845AB">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4845AB" w:rsidRPr="00C40218" w:rsidRDefault="004845AB" w:rsidP="004845AB">
      <w:pPr>
        <w:shd w:val="clear" w:color="auto" w:fill="FFFFFF"/>
        <w:spacing w:after="0" w:line="240" w:lineRule="auto"/>
        <w:jc w:val="both"/>
        <w:rPr>
          <w:rFonts w:ascii="Times New Roman" w:eastAsia="Times New Roman" w:hAnsi="Times New Roman" w:cs="Times New Roman"/>
          <w:sz w:val="28"/>
          <w:szCs w:val="28"/>
          <w:lang w:eastAsia="ru-RU"/>
        </w:rPr>
      </w:pPr>
      <w:r w:rsidRPr="00C40218">
        <w:rPr>
          <w:rFonts w:ascii="Times New Roman" w:eastAsia="Times New Roman" w:hAnsi="Times New Roman" w:cs="Times New Roman"/>
          <w:sz w:val="28"/>
          <w:szCs w:val="28"/>
          <w:lang w:eastAsia="ru-RU"/>
        </w:rPr>
        <w:t>В соответствии с пунктом 4 статьи 21 и пунктом 6 статьи 23  Бюджетного кодекса Российской Федерации, Администрация Россошинского сельсовета Алтайского района Алтайского края</w:t>
      </w:r>
    </w:p>
    <w:p w:rsidR="004845AB" w:rsidRPr="00C40218" w:rsidRDefault="004845AB" w:rsidP="004845AB">
      <w:pPr>
        <w:shd w:val="clear" w:color="auto" w:fill="FFFFFF"/>
        <w:spacing w:after="0" w:line="240" w:lineRule="auto"/>
        <w:rPr>
          <w:rFonts w:ascii="Times New Roman" w:eastAsia="Times New Roman" w:hAnsi="Times New Roman" w:cs="Times New Roman"/>
          <w:sz w:val="28"/>
          <w:szCs w:val="28"/>
          <w:lang w:eastAsia="ru-RU"/>
        </w:rPr>
      </w:pPr>
      <w:r w:rsidRPr="00C40218">
        <w:rPr>
          <w:rFonts w:ascii="Times New Roman" w:eastAsia="Times New Roman" w:hAnsi="Times New Roman" w:cs="Times New Roman"/>
          <w:sz w:val="28"/>
          <w:szCs w:val="28"/>
          <w:lang w:eastAsia="ru-RU"/>
        </w:rPr>
        <w:t>ПОСТАНОВЛЯ</w:t>
      </w:r>
      <w:r>
        <w:rPr>
          <w:rFonts w:ascii="Times New Roman" w:eastAsia="Times New Roman" w:hAnsi="Times New Roman" w:cs="Times New Roman"/>
          <w:sz w:val="28"/>
          <w:szCs w:val="28"/>
          <w:lang w:eastAsia="ru-RU"/>
        </w:rPr>
        <w:t>Ю</w:t>
      </w:r>
      <w:r w:rsidRPr="00C40218">
        <w:rPr>
          <w:rFonts w:ascii="Times New Roman" w:eastAsia="Times New Roman" w:hAnsi="Times New Roman" w:cs="Times New Roman"/>
          <w:sz w:val="28"/>
          <w:szCs w:val="28"/>
          <w:lang w:eastAsia="ru-RU"/>
        </w:rPr>
        <w:t>:</w:t>
      </w:r>
    </w:p>
    <w:p w:rsidR="004845AB" w:rsidRPr="00C40218" w:rsidRDefault="004845AB" w:rsidP="004845AB">
      <w:pPr>
        <w:shd w:val="clear" w:color="auto" w:fill="FFFFFF"/>
        <w:spacing w:after="0" w:line="240" w:lineRule="auto"/>
        <w:ind w:firstLine="567"/>
        <w:jc w:val="center"/>
        <w:rPr>
          <w:rFonts w:ascii="Times New Roman" w:eastAsia="Times New Roman" w:hAnsi="Times New Roman" w:cs="Times New Roman"/>
          <w:sz w:val="28"/>
          <w:szCs w:val="28"/>
          <w:lang w:eastAsia="ru-RU"/>
        </w:rPr>
      </w:pPr>
    </w:p>
    <w:p w:rsidR="004845AB" w:rsidRPr="00C40218" w:rsidRDefault="004845AB" w:rsidP="004845AB">
      <w:pPr>
        <w:spacing w:after="0" w:line="240" w:lineRule="auto"/>
        <w:ind w:firstLine="567"/>
        <w:jc w:val="both"/>
        <w:rPr>
          <w:rFonts w:ascii="Times New Roman" w:eastAsia="Times New Roman" w:hAnsi="Times New Roman" w:cs="Times New Roman"/>
          <w:sz w:val="28"/>
          <w:szCs w:val="28"/>
          <w:lang w:eastAsia="ru-RU"/>
        </w:rPr>
      </w:pPr>
      <w:r w:rsidRPr="00C40218">
        <w:rPr>
          <w:rFonts w:ascii="Times New Roman" w:eastAsia="Times New Roman" w:hAnsi="Times New Roman" w:cs="Times New Roman"/>
          <w:sz w:val="28"/>
          <w:szCs w:val="28"/>
          <w:lang w:eastAsia="ru-RU"/>
        </w:rPr>
        <w:t xml:space="preserve">1. Утвердить прилагаемый Перечень, коды и правила применения </w:t>
      </w:r>
      <w:r w:rsidRPr="00C40218">
        <w:rPr>
          <w:rFonts w:ascii="Times New Roman" w:eastAsia="Times New Roman" w:hAnsi="Times New Roman" w:cs="Times New Roman"/>
          <w:sz w:val="28"/>
          <w:szCs w:val="28"/>
          <w:lang w:eastAsia="ru-RU"/>
        </w:rPr>
        <w:br/>
        <w:t xml:space="preserve">целевых статей расходов, источников финансирования дефицита бюджета </w:t>
      </w:r>
      <w:r w:rsidRPr="00C40218">
        <w:rPr>
          <w:rFonts w:ascii="Times New Roman" w:eastAsia="Times New Roman" w:hAnsi="Times New Roman" w:cs="Times New Roman"/>
          <w:sz w:val="28"/>
          <w:szCs w:val="28"/>
          <w:lang w:eastAsia="ru-RU"/>
        </w:rPr>
        <w:br/>
        <w:t>Россошинского сельсовета Алтайского района Алтайского края на 2020 год (на 2020 год и на плановый период 2021 и 2022 годов).</w:t>
      </w:r>
    </w:p>
    <w:p w:rsidR="004845AB" w:rsidRPr="00C40218" w:rsidRDefault="004845AB" w:rsidP="004845AB">
      <w:pPr>
        <w:spacing w:after="0" w:line="240" w:lineRule="auto"/>
        <w:ind w:firstLine="567"/>
        <w:jc w:val="both"/>
        <w:rPr>
          <w:rFonts w:ascii="Times New Roman" w:eastAsia="Times New Roman" w:hAnsi="Times New Roman" w:cs="Times New Roman"/>
          <w:sz w:val="28"/>
          <w:szCs w:val="28"/>
          <w:lang w:eastAsia="ru-RU"/>
        </w:rPr>
      </w:pPr>
      <w:r w:rsidRPr="00C40218">
        <w:rPr>
          <w:rFonts w:ascii="Times New Roman" w:eastAsia="Times New Roman" w:hAnsi="Times New Roman" w:cs="Times New Roman"/>
          <w:sz w:val="28"/>
          <w:szCs w:val="28"/>
          <w:lang w:eastAsia="ru-RU"/>
        </w:rPr>
        <w:t xml:space="preserve">2. Утвердить прилагаемые Указания о порядке присвоения кода </w:t>
      </w:r>
      <w:r w:rsidRPr="00C40218">
        <w:rPr>
          <w:rFonts w:ascii="Times New Roman" w:eastAsia="Times New Roman" w:hAnsi="Times New Roman" w:cs="Times New Roman"/>
          <w:sz w:val="28"/>
          <w:szCs w:val="28"/>
          <w:lang w:eastAsia="ru-RU"/>
        </w:rPr>
        <w:br/>
        <w:t>субсидий, передаваемых в соответствии с абзацем вторым пункта 1 статьи 78.1 Бюджетного кодекса Российской Федерации.</w:t>
      </w:r>
    </w:p>
    <w:p w:rsidR="004845AB" w:rsidRPr="00C40218" w:rsidRDefault="004845AB" w:rsidP="004845AB">
      <w:pPr>
        <w:spacing w:after="0" w:line="240" w:lineRule="auto"/>
        <w:ind w:firstLine="567"/>
        <w:jc w:val="both"/>
        <w:rPr>
          <w:rFonts w:ascii="Times New Roman" w:eastAsia="Times New Roman" w:hAnsi="Times New Roman" w:cs="Times New Roman"/>
          <w:sz w:val="28"/>
          <w:szCs w:val="28"/>
          <w:lang w:eastAsia="ru-RU"/>
        </w:rPr>
      </w:pPr>
      <w:r w:rsidRPr="00C40218">
        <w:rPr>
          <w:rFonts w:ascii="Times New Roman" w:eastAsia="Times New Roman" w:hAnsi="Times New Roman" w:cs="Times New Roman"/>
          <w:sz w:val="28"/>
          <w:szCs w:val="28"/>
          <w:lang w:eastAsia="ru-RU"/>
        </w:rPr>
        <w:t>3. Настоящее постановление применяется к правоотношениям, возникающим при составлении и исполнении бюджета на 2020 год (на 2020 год и на плановый период 2021 и 2022 годов).</w:t>
      </w:r>
    </w:p>
    <w:p w:rsidR="004845AB" w:rsidRPr="00C40218" w:rsidRDefault="004845AB" w:rsidP="004845AB">
      <w:pPr>
        <w:spacing w:after="0" w:line="240" w:lineRule="auto"/>
        <w:ind w:firstLine="567"/>
        <w:jc w:val="both"/>
        <w:rPr>
          <w:rFonts w:ascii="Times New Roman" w:eastAsia="Times New Roman" w:hAnsi="Times New Roman" w:cs="Times New Roman"/>
          <w:sz w:val="28"/>
          <w:szCs w:val="28"/>
          <w:lang w:eastAsia="ru-RU"/>
        </w:rPr>
      </w:pPr>
    </w:p>
    <w:p w:rsidR="004845AB" w:rsidRPr="00C40218" w:rsidRDefault="004845AB" w:rsidP="004845AB">
      <w:pPr>
        <w:shd w:val="clear" w:color="auto" w:fill="FFFFFF"/>
        <w:spacing w:after="0" w:line="240" w:lineRule="auto"/>
        <w:jc w:val="both"/>
        <w:rPr>
          <w:rFonts w:ascii="Times New Roman" w:eastAsia="Times New Roman" w:hAnsi="Times New Roman" w:cs="Times New Roman"/>
          <w:sz w:val="28"/>
          <w:szCs w:val="28"/>
          <w:lang w:eastAsia="ru-RU"/>
        </w:rPr>
      </w:pPr>
    </w:p>
    <w:p w:rsidR="004845AB" w:rsidRPr="00C40218" w:rsidRDefault="004845AB" w:rsidP="004845AB">
      <w:pPr>
        <w:spacing w:after="0" w:line="240" w:lineRule="auto"/>
        <w:rPr>
          <w:rFonts w:ascii="Times New Roman" w:eastAsia="Times New Roman" w:hAnsi="Times New Roman" w:cs="Times New Roman"/>
          <w:sz w:val="28"/>
          <w:szCs w:val="28"/>
          <w:lang w:eastAsia="ru-RU"/>
        </w:rPr>
      </w:pPr>
      <w:r w:rsidRPr="00C40218">
        <w:rPr>
          <w:rFonts w:ascii="Times New Roman" w:eastAsia="Times New Roman" w:hAnsi="Times New Roman" w:cs="Times New Roman"/>
          <w:sz w:val="28"/>
          <w:szCs w:val="28"/>
          <w:lang w:eastAsia="ru-RU"/>
        </w:rPr>
        <w:t>Глава сельсове</w:t>
      </w:r>
      <w:r>
        <w:rPr>
          <w:rFonts w:ascii="Times New Roman" w:eastAsia="Times New Roman" w:hAnsi="Times New Roman" w:cs="Times New Roman"/>
          <w:sz w:val="28"/>
          <w:szCs w:val="28"/>
          <w:lang w:eastAsia="ru-RU"/>
        </w:rPr>
        <w:t xml:space="preserve">та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C40218">
        <w:rPr>
          <w:rFonts w:ascii="Times New Roman" w:eastAsia="Times New Roman" w:hAnsi="Times New Roman" w:cs="Times New Roman"/>
          <w:sz w:val="28"/>
          <w:szCs w:val="28"/>
          <w:lang w:eastAsia="ru-RU"/>
        </w:rPr>
        <w:t xml:space="preserve">                                                  Г.В. Пяткова</w:t>
      </w:r>
    </w:p>
    <w:p w:rsidR="004845AB" w:rsidRDefault="004845AB" w:rsidP="004845AB">
      <w:pPr>
        <w:tabs>
          <w:tab w:val="left" w:pos="4140"/>
        </w:tabs>
        <w:rPr>
          <w:rFonts w:ascii="Times New Roman" w:eastAsia="Calibri" w:hAnsi="Times New Roman" w:cs="Times New Roman"/>
          <w:sz w:val="28"/>
          <w:szCs w:val="28"/>
        </w:rPr>
      </w:pPr>
    </w:p>
    <w:p w:rsidR="004845AB" w:rsidRDefault="004845AB" w:rsidP="004845AB">
      <w:pPr>
        <w:rPr>
          <w:rFonts w:ascii="Times New Roman" w:eastAsia="Calibri" w:hAnsi="Times New Roman" w:cs="Times New Roman"/>
          <w:sz w:val="28"/>
          <w:szCs w:val="28"/>
        </w:rPr>
      </w:pPr>
    </w:p>
    <w:p w:rsidR="004845AB" w:rsidRDefault="004845AB" w:rsidP="004845AB">
      <w:pPr>
        <w:tabs>
          <w:tab w:val="left" w:pos="2445"/>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4845AB" w:rsidRDefault="004845AB" w:rsidP="004845AB">
      <w:pPr>
        <w:tabs>
          <w:tab w:val="left" w:pos="2445"/>
        </w:tabs>
        <w:rPr>
          <w:rFonts w:ascii="Times New Roman" w:eastAsia="Calibri" w:hAnsi="Times New Roman" w:cs="Times New Roman"/>
          <w:sz w:val="28"/>
          <w:szCs w:val="28"/>
        </w:rPr>
      </w:pPr>
    </w:p>
    <w:p w:rsidR="004845AB" w:rsidRDefault="004845AB" w:rsidP="004845AB">
      <w:pPr>
        <w:tabs>
          <w:tab w:val="left" w:pos="2445"/>
        </w:tabs>
        <w:rPr>
          <w:rFonts w:ascii="Times New Roman" w:eastAsia="Calibri" w:hAnsi="Times New Roman" w:cs="Times New Roman"/>
          <w:sz w:val="28"/>
          <w:szCs w:val="28"/>
        </w:rPr>
      </w:pPr>
    </w:p>
    <w:p w:rsidR="004845AB" w:rsidRPr="00C4551D" w:rsidRDefault="004845AB" w:rsidP="004845AB">
      <w:pPr>
        <w:shd w:val="clear" w:color="auto" w:fill="FFFFFF"/>
        <w:spacing w:after="0" w:line="240" w:lineRule="exact"/>
        <w:ind w:left="4962"/>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УТВЕРЖДЕНЫ </w:t>
      </w:r>
    </w:p>
    <w:p w:rsidR="004845AB" w:rsidRPr="00C4551D" w:rsidRDefault="004845AB" w:rsidP="004845AB">
      <w:pPr>
        <w:shd w:val="clear" w:color="auto" w:fill="FFFFFF"/>
        <w:spacing w:after="0" w:line="280" w:lineRule="exact"/>
        <w:ind w:left="4962"/>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Постановлением Администрации Россошинского сельсовета Алтайского района Алтайского края </w:t>
      </w:r>
    </w:p>
    <w:p w:rsidR="004845AB" w:rsidRPr="00C4551D" w:rsidRDefault="004845AB" w:rsidP="004845AB">
      <w:pPr>
        <w:shd w:val="clear" w:color="auto" w:fill="FFFFFF"/>
        <w:spacing w:after="0" w:line="240" w:lineRule="auto"/>
        <w:ind w:left="4962"/>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от  30 декабря 2019г.  № 51 </w:t>
      </w:r>
    </w:p>
    <w:p w:rsidR="004845AB" w:rsidRPr="00C4551D" w:rsidRDefault="004845AB" w:rsidP="004845AB">
      <w:pPr>
        <w:shd w:val="clear" w:color="auto" w:fill="FFFFFF"/>
        <w:spacing w:after="0" w:line="240" w:lineRule="auto"/>
        <w:rPr>
          <w:rFonts w:ascii="Times New Roman" w:eastAsia="Times New Roman" w:hAnsi="Times New Roman" w:cs="Times New Roman"/>
          <w:sz w:val="28"/>
          <w:szCs w:val="28"/>
          <w:lang w:eastAsia="ru-RU"/>
        </w:rPr>
      </w:pPr>
    </w:p>
    <w:p w:rsidR="004845AB" w:rsidRPr="00C4551D" w:rsidRDefault="004845AB" w:rsidP="004845AB">
      <w:pPr>
        <w:shd w:val="clear" w:color="auto" w:fill="FFFFFF"/>
        <w:spacing w:after="0" w:line="240" w:lineRule="auto"/>
        <w:rPr>
          <w:rFonts w:ascii="Times New Roman" w:eastAsia="Times New Roman" w:hAnsi="Times New Roman" w:cs="Times New Roman"/>
          <w:sz w:val="28"/>
          <w:szCs w:val="28"/>
          <w:lang w:eastAsia="ru-RU"/>
        </w:rPr>
      </w:pPr>
    </w:p>
    <w:p w:rsidR="004845AB" w:rsidRPr="00C4551D" w:rsidRDefault="004845AB" w:rsidP="004845AB">
      <w:pPr>
        <w:shd w:val="clear" w:color="auto" w:fill="FFFFFF"/>
        <w:spacing w:after="0" w:line="240" w:lineRule="auto"/>
        <w:rPr>
          <w:rFonts w:ascii="Times New Roman" w:eastAsia="Times New Roman" w:hAnsi="Times New Roman" w:cs="Times New Roman"/>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ПЕРЕЧЕНЬ, КОДЫ И ПРАВИЛА </w:t>
      </w:r>
      <w:r w:rsidRPr="00C4551D">
        <w:rPr>
          <w:rFonts w:ascii="Times New Roman" w:eastAsia="Times New Roman" w:hAnsi="Times New Roman" w:cs="Times New Roman"/>
          <w:b/>
          <w:sz w:val="28"/>
          <w:szCs w:val="28"/>
          <w:lang w:eastAsia="ru-RU"/>
        </w:rPr>
        <w:br/>
        <w:t xml:space="preserve">ПРИМЕНЕНИЯ ЦЕЛЕВЫХ СТАТЕЙ РАСХОДОВ, </w:t>
      </w:r>
      <w:r w:rsidRPr="00C4551D">
        <w:rPr>
          <w:rFonts w:ascii="Times New Roman" w:eastAsia="Times New Roman" w:hAnsi="Times New Roman" w:cs="Times New Roman"/>
          <w:b/>
          <w:sz w:val="28"/>
          <w:szCs w:val="28"/>
          <w:lang w:eastAsia="ru-RU"/>
        </w:rPr>
        <w:br/>
        <w:t xml:space="preserve">ИСТОЧНИКОВ ФИНАНСИРОВАНИЯ ДЕФИЦИТА </w:t>
      </w:r>
      <w:r w:rsidRPr="00C4551D">
        <w:rPr>
          <w:rFonts w:ascii="Times New Roman" w:eastAsia="Times New Roman" w:hAnsi="Times New Roman" w:cs="Times New Roman"/>
          <w:b/>
          <w:sz w:val="28"/>
          <w:szCs w:val="28"/>
          <w:lang w:eastAsia="ru-RU"/>
        </w:rPr>
        <w:br/>
        <w:t>БЮДЖЕТА РОССОШИНСКОГО СЕЛЬСОВЕТА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 АЛТАЙСКОГО РАЙОНА АЛТАЙСКОГО КРАЯ НА 2020 ГОД         </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(НА 2020 ГОД И НА ПЛАНОВЫЙ ПЕРИОД 2021 И 2022 ГОДОВ)                                                                                                              </w:t>
      </w:r>
    </w:p>
    <w:p w:rsidR="004845AB" w:rsidRPr="00C4551D" w:rsidRDefault="004845AB" w:rsidP="004845AB">
      <w:pPr>
        <w:shd w:val="clear" w:color="auto" w:fill="FFFFFF"/>
        <w:spacing w:after="0" w:line="240" w:lineRule="auto"/>
        <w:rPr>
          <w:rFonts w:ascii="Times New Roman" w:eastAsia="Times New Roman" w:hAnsi="Times New Roman" w:cs="Times New Roman"/>
          <w:sz w:val="28"/>
          <w:szCs w:val="28"/>
          <w:lang w:eastAsia="ru-RU"/>
        </w:rPr>
      </w:pPr>
    </w:p>
    <w:p w:rsidR="004845AB" w:rsidRPr="00C4551D" w:rsidRDefault="004845AB" w:rsidP="004845AB">
      <w:pPr>
        <w:shd w:val="clear" w:color="auto" w:fill="FFFFFF"/>
        <w:spacing w:after="0" w:line="240" w:lineRule="auto"/>
        <w:ind w:firstLine="720"/>
        <w:jc w:val="both"/>
        <w:rPr>
          <w:rFonts w:ascii="Times New Roman" w:eastAsia="Times New Roman" w:hAnsi="Times New Roman" w:cs="Times New Roman"/>
          <w:b/>
          <w:snapToGrid w:val="0"/>
          <w:sz w:val="28"/>
          <w:szCs w:val="28"/>
          <w:lang w:eastAsia="ru-RU"/>
        </w:rPr>
      </w:pPr>
      <w:r w:rsidRPr="00C4551D">
        <w:rPr>
          <w:rFonts w:ascii="Times New Roman" w:eastAsia="Times New Roman" w:hAnsi="Times New Roman" w:cs="Times New Roman"/>
          <w:sz w:val="28"/>
          <w:szCs w:val="28"/>
          <w:lang w:eastAsia="ru-RU"/>
        </w:rPr>
        <w:t xml:space="preserve">1.1. Целевые статьи расходов бюджета </w:t>
      </w:r>
      <w:r w:rsidRPr="00C4551D">
        <w:rPr>
          <w:rFonts w:ascii="Times New Roman" w:eastAsia="Times New Roman" w:hAnsi="Times New Roman" w:cs="Times New Roman"/>
          <w:bCs/>
          <w:sz w:val="28"/>
          <w:szCs w:val="28"/>
          <w:lang w:eastAsia="ru-RU"/>
        </w:rPr>
        <w:t>сельского поселения</w:t>
      </w:r>
      <w:r w:rsidRPr="00C4551D">
        <w:rPr>
          <w:rFonts w:ascii="Times New Roman" w:eastAsia="Times New Roman" w:hAnsi="Times New Roman" w:cs="Times New Roman"/>
          <w:sz w:val="28"/>
          <w:szCs w:val="28"/>
          <w:lang w:eastAsia="ru-RU"/>
        </w:rPr>
        <w:t xml:space="preserve"> формируются в соответствии с расходными обязательствами Администрации Россошинского сельсовета и </w:t>
      </w:r>
      <w:r w:rsidRPr="00C4551D">
        <w:rPr>
          <w:rFonts w:ascii="Times New Roman" w:eastAsia="Times New Roman" w:hAnsi="Times New Roman" w:cs="Times New Roman"/>
          <w:snapToGrid w:val="0"/>
          <w:sz w:val="28"/>
          <w:szCs w:val="28"/>
          <w:lang w:eastAsia="ru-RU"/>
        </w:rPr>
        <w:t>обеспечивают привязку бюджетных ассигнований к конкретным  направлениям деятельности участников бюджетного процесса в пределах подразделов классификации расходов бюджетов.</w:t>
      </w:r>
      <w:r w:rsidRPr="00C4551D">
        <w:rPr>
          <w:rFonts w:ascii="Times New Roman" w:eastAsia="Times New Roman" w:hAnsi="Times New Roman" w:cs="Times New Roman"/>
          <w:b/>
          <w:snapToGrid w:val="0"/>
          <w:sz w:val="28"/>
          <w:szCs w:val="28"/>
          <w:lang w:eastAsia="ru-RU"/>
        </w:rPr>
        <w:t xml:space="preserve"> </w:t>
      </w:r>
    </w:p>
    <w:p w:rsidR="004845AB" w:rsidRPr="00C4551D" w:rsidRDefault="004845AB" w:rsidP="004845A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1.2. Структура кода целевых статей расходов бюджета сельского поселения состоит из десяти разрядов (8-17 разряды кода классификации расходов бюджета) и включает следующие составные части:</w:t>
      </w:r>
    </w:p>
    <w:p w:rsidR="004845AB" w:rsidRPr="00C4551D" w:rsidRDefault="004845AB" w:rsidP="004845A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код программного (непрограммного) направления расходов </w:t>
      </w:r>
      <w:r w:rsidRPr="00C4551D">
        <w:rPr>
          <w:rFonts w:ascii="Times New Roman" w:eastAsia="Times New Roman" w:hAnsi="Times New Roman" w:cs="Times New Roman"/>
          <w:sz w:val="28"/>
          <w:szCs w:val="28"/>
          <w:lang w:eastAsia="ru-RU"/>
        </w:rPr>
        <w:br/>
        <w:t>(8 - 9 разряды кода классификации расходов бюджетов);</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код подпрограммы (10 разряд кода классификации расходов </w:t>
      </w:r>
      <w:r w:rsidRPr="00C4551D">
        <w:rPr>
          <w:rFonts w:ascii="Times New Roman" w:eastAsia="Times New Roman" w:hAnsi="Times New Roman" w:cs="Times New Roman"/>
          <w:sz w:val="28"/>
          <w:szCs w:val="28"/>
          <w:lang w:eastAsia="ru-RU"/>
        </w:rPr>
        <w:br/>
        <w:t>бюджетов);</w:t>
      </w:r>
    </w:p>
    <w:p w:rsidR="004845AB" w:rsidRPr="00C4551D" w:rsidRDefault="004845AB" w:rsidP="004845A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код основного мероприятия (11 - 12 разряды);</w:t>
      </w:r>
    </w:p>
    <w:p w:rsidR="004845AB" w:rsidRPr="00C4551D" w:rsidRDefault="004845AB" w:rsidP="004845A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код направления расходов (13 - 17 разряды кода классификации </w:t>
      </w:r>
      <w:r w:rsidRPr="00C4551D">
        <w:rPr>
          <w:rFonts w:ascii="Times New Roman" w:eastAsia="Times New Roman" w:hAnsi="Times New Roman" w:cs="Times New Roman"/>
          <w:sz w:val="28"/>
          <w:szCs w:val="28"/>
          <w:lang w:eastAsia="ru-RU"/>
        </w:rPr>
        <w:br/>
        <w:t>расходов бюджетов).</w:t>
      </w:r>
    </w:p>
    <w:p w:rsidR="004845AB" w:rsidRPr="00C4551D" w:rsidRDefault="004845AB" w:rsidP="004845AB">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276"/>
        <w:gridCol w:w="2126"/>
        <w:gridCol w:w="993"/>
        <w:gridCol w:w="1134"/>
        <w:gridCol w:w="567"/>
        <w:gridCol w:w="567"/>
        <w:gridCol w:w="567"/>
        <w:gridCol w:w="567"/>
        <w:gridCol w:w="532"/>
      </w:tblGrid>
      <w:tr w:rsidR="004845AB" w:rsidRPr="00C4551D" w:rsidTr="003741A4">
        <w:tc>
          <w:tcPr>
            <w:tcW w:w="9463" w:type="dxa"/>
            <w:gridSpan w:val="10"/>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Целевая статья</w:t>
            </w:r>
          </w:p>
        </w:tc>
      </w:tr>
      <w:tr w:rsidR="004845AB" w:rsidRPr="00C4551D" w:rsidTr="003741A4">
        <w:tc>
          <w:tcPr>
            <w:tcW w:w="2410" w:type="dxa"/>
            <w:gridSpan w:val="2"/>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 xml:space="preserve">Программное (непрограммное) направление </w:t>
            </w:r>
          </w:p>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расходов</w:t>
            </w:r>
          </w:p>
        </w:tc>
        <w:tc>
          <w:tcPr>
            <w:tcW w:w="2126"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Подпрограмма</w:t>
            </w:r>
          </w:p>
        </w:tc>
        <w:tc>
          <w:tcPr>
            <w:tcW w:w="2127" w:type="dxa"/>
            <w:gridSpan w:val="2"/>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 xml:space="preserve">Основное </w:t>
            </w:r>
            <w:r w:rsidRPr="00C4551D">
              <w:rPr>
                <w:rFonts w:ascii="Times New Roman" w:eastAsia="Times New Roman" w:hAnsi="Times New Roman" w:cs="Times New Roman"/>
                <w:snapToGrid w:val="0"/>
                <w:sz w:val="28"/>
                <w:szCs w:val="28"/>
                <w:lang w:eastAsia="ru-RU"/>
              </w:rPr>
              <w:br/>
              <w:t>мероприятие</w:t>
            </w:r>
          </w:p>
        </w:tc>
        <w:tc>
          <w:tcPr>
            <w:tcW w:w="2800" w:type="dxa"/>
            <w:gridSpan w:val="5"/>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 xml:space="preserve">Направление </w:t>
            </w:r>
          </w:p>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расходов</w:t>
            </w:r>
          </w:p>
        </w:tc>
      </w:tr>
      <w:tr w:rsidR="004845AB" w:rsidRPr="00C4551D" w:rsidTr="003741A4">
        <w:tc>
          <w:tcPr>
            <w:tcW w:w="1134"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8</w:t>
            </w:r>
          </w:p>
        </w:tc>
        <w:tc>
          <w:tcPr>
            <w:tcW w:w="1276"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9</w:t>
            </w:r>
          </w:p>
        </w:tc>
        <w:tc>
          <w:tcPr>
            <w:tcW w:w="2126"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10</w:t>
            </w:r>
          </w:p>
        </w:tc>
        <w:tc>
          <w:tcPr>
            <w:tcW w:w="993"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11</w:t>
            </w:r>
          </w:p>
        </w:tc>
        <w:tc>
          <w:tcPr>
            <w:tcW w:w="1134"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12</w:t>
            </w:r>
          </w:p>
        </w:tc>
        <w:tc>
          <w:tcPr>
            <w:tcW w:w="567"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13</w:t>
            </w:r>
          </w:p>
        </w:tc>
        <w:tc>
          <w:tcPr>
            <w:tcW w:w="567"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14</w:t>
            </w:r>
          </w:p>
        </w:tc>
        <w:tc>
          <w:tcPr>
            <w:tcW w:w="567"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15</w:t>
            </w:r>
          </w:p>
        </w:tc>
        <w:tc>
          <w:tcPr>
            <w:tcW w:w="567"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16</w:t>
            </w:r>
          </w:p>
        </w:tc>
        <w:tc>
          <w:tcPr>
            <w:tcW w:w="532" w:type="dxa"/>
            <w:shd w:val="clear" w:color="auto" w:fill="auto"/>
          </w:tcPr>
          <w:p w:rsidR="004845AB" w:rsidRPr="00C4551D" w:rsidRDefault="004845AB" w:rsidP="003741A4">
            <w:pPr>
              <w:spacing w:after="0" w:line="240" w:lineRule="auto"/>
              <w:jc w:val="center"/>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17</w:t>
            </w:r>
          </w:p>
        </w:tc>
      </w:tr>
    </w:tbl>
    <w:p w:rsidR="004845AB" w:rsidRPr="00C4551D" w:rsidRDefault="004845AB" w:rsidP="004845AB">
      <w:pPr>
        <w:shd w:val="clear" w:color="auto" w:fill="FFFFFF"/>
        <w:spacing w:after="0" w:line="240" w:lineRule="auto"/>
        <w:ind w:firstLine="720"/>
        <w:jc w:val="both"/>
        <w:rPr>
          <w:rFonts w:ascii="Times New Roman" w:eastAsia="Times New Roman" w:hAnsi="Times New Roman" w:cs="Times New Roman"/>
          <w:b/>
          <w:snapToGrid w:val="0"/>
          <w:sz w:val="28"/>
          <w:szCs w:val="28"/>
          <w:lang w:eastAsia="ru-RU"/>
        </w:rPr>
      </w:pPr>
    </w:p>
    <w:p w:rsidR="004845AB" w:rsidRPr="00C4551D" w:rsidRDefault="004845AB" w:rsidP="004845AB">
      <w:pPr>
        <w:shd w:val="clear" w:color="auto" w:fill="FFFFFF"/>
        <w:spacing w:after="0" w:line="240" w:lineRule="auto"/>
        <w:ind w:firstLine="720"/>
        <w:jc w:val="both"/>
        <w:rPr>
          <w:rFonts w:ascii="Times New Roman" w:eastAsia="Times New Roman" w:hAnsi="Times New Roman" w:cs="Times New Roman"/>
          <w:spacing w:val="-4"/>
          <w:sz w:val="28"/>
          <w:szCs w:val="28"/>
          <w:lang w:eastAsia="ru-RU"/>
        </w:rPr>
      </w:pPr>
      <w:r w:rsidRPr="00C4551D">
        <w:rPr>
          <w:rFonts w:ascii="Times New Roman" w:eastAsia="Times New Roman" w:hAnsi="Times New Roman" w:cs="Times New Roman"/>
          <w:snapToGrid w:val="0"/>
          <w:sz w:val="28"/>
          <w:szCs w:val="28"/>
          <w:lang w:eastAsia="ru-RU"/>
        </w:rPr>
        <w:t xml:space="preserve">Целевые статьи в части основных мероприятий и направлений </w:t>
      </w:r>
      <w:r w:rsidRPr="00C4551D">
        <w:rPr>
          <w:rFonts w:ascii="Times New Roman" w:eastAsia="Times New Roman" w:hAnsi="Times New Roman" w:cs="Times New Roman"/>
          <w:snapToGrid w:val="0"/>
          <w:sz w:val="28"/>
          <w:szCs w:val="28"/>
          <w:lang w:eastAsia="ru-RU"/>
        </w:rPr>
        <w:br/>
        <w:t>расходов применяются для обособления отдельных направлений расходов внутри расходных обязательств Российской Федерации, Алтайского края и Алтайского района, Администрации Россошинского сельсовета а также для обособления целевых средств</w:t>
      </w:r>
      <w:r w:rsidRPr="00C4551D">
        <w:rPr>
          <w:rFonts w:ascii="Times New Roman" w:eastAsia="Times New Roman" w:hAnsi="Times New Roman" w:cs="Times New Roman"/>
          <w:spacing w:val="-4"/>
          <w:sz w:val="28"/>
          <w:szCs w:val="28"/>
          <w:lang w:eastAsia="ru-RU"/>
        </w:rPr>
        <w:t>.</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lastRenderedPageBreak/>
        <w:t xml:space="preserve">Коды направлений расходов, содержащие значения 10000 - 19990, 20000 - 29990, 30000 - 39990, 50000 - 59990, 70000 - 79990 и 80000 - 89990, </w:t>
      </w:r>
      <w:r w:rsidRPr="00C4551D">
        <w:rPr>
          <w:rFonts w:ascii="Times New Roman" w:eastAsia="Times New Roman" w:hAnsi="Times New Roman" w:cs="Times New Roman"/>
          <w:sz w:val="28"/>
          <w:szCs w:val="28"/>
          <w:lang w:eastAsia="ru-RU"/>
        </w:rPr>
        <w:br/>
        <w:t>а также R0000 - R9990, L0000 - L9990, S0000 - S9990 используются:</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10000 - 19990, 20000 - 29990, 70000 - 79990 и 80000 - 89990 – </w:t>
      </w:r>
      <w:r w:rsidRPr="00C4551D">
        <w:rPr>
          <w:rFonts w:ascii="Times New Roman" w:eastAsia="Times New Roman" w:hAnsi="Times New Roman" w:cs="Times New Roman"/>
          <w:sz w:val="28"/>
          <w:szCs w:val="28"/>
          <w:lang w:eastAsia="ru-RU"/>
        </w:rPr>
        <w:br/>
        <w:t xml:space="preserve">для отражения расходов местных бюджетов (в том числе расходов </w:t>
      </w:r>
      <w:r w:rsidRPr="00C4551D">
        <w:rPr>
          <w:rFonts w:ascii="Times New Roman" w:eastAsia="Times New Roman" w:hAnsi="Times New Roman" w:cs="Times New Roman"/>
          <w:sz w:val="28"/>
          <w:szCs w:val="28"/>
          <w:lang w:eastAsia="ru-RU"/>
        </w:rPr>
        <w:br/>
        <w:t>на предоставление межбюджетных трансфертов бюджетам поселений), источником финансового обеспечения которых являются межбюджетные трансферты, предоставляемые из краевого бюджета;</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30000 - 39990 и 50000 - 59990 – для отражения расходов местных бюджетов (в том числе расходов на предоставление межбюджетных трансфертов бюджетам поселений), источником финансового обеспечения которых являются межбюджетные трансферты, предоставляемые из краевого бюджета за счет средств федерального бюджета;</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R0000 - R9990 – для отражения расходов местных бюджетов (в том числе расходов на предоставление межбюджетных трансфертов бюджетам поселений), источником финансового обеспечения которых являются межбюджетные трансферты, предоставляемые из краевого бюджета, в целях софинансирования которых краевому бюджету предоставляются субсидии из федерального бюджета;</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L0000 - L9990 – для отражения расходов местных бюджетов </w:t>
      </w:r>
      <w:r w:rsidRPr="00C4551D">
        <w:rPr>
          <w:rFonts w:ascii="Times New Roman" w:eastAsia="Times New Roman" w:hAnsi="Times New Roman" w:cs="Times New Roman"/>
          <w:sz w:val="28"/>
          <w:szCs w:val="28"/>
          <w:lang w:eastAsia="ru-RU"/>
        </w:rPr>
        <w:br/>
        <w:t xml:space="preserve">(в том числе расходов на предоставление межбюджетных трансфертов бюджетам поселений), в целях софинансирования которых из краевого бюджета </w:t>
      </w:r>
      <w:r w:rsidRPr="00C4551D">
        <w:rPr>
          <w:rFonts w:ascii="Times New Roman" w:eastAsia="Times New Roman" w:hAnsi="Times New Roman" w:cs="Times New Roman"/>
          <w:sz w:val="28"/>
          <w:szCs w:val="28"/>
          <w:lang w:eastAsia="ru-RU"/>
        </w:rPr>
        <w:br/>
        <w:t>предоставляются межбюджетные трансферты за счет субсидий из федерального и краевого бюджетов;</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S0000 - S9990 – для отражения расходов местных бюджетов </w:t>
      </w:r>
      <w:r w:rsidRPr="00C4551D">
        <w:rPr>
          <w:rFonts w:ascii="Times New Roman" w:eastAsia="Times New Roman" w:hAnsi="Times New Roman" w:cs="Times New Roman"/>
          <w:sz w:val="28"/>
          <w:szCs w:val="28"/>
          <w:lang w:eastAsia="ru-RU"/>
        </w:rPr>
        <w:br/>
        <w:t xml:space="preserve">(в том числе расходов на предоставление межбюджетных трансфертов бюджетам поселений), в целях софинансирования которых из краевого </w:t>
      </w:r>
      <w:r w:rsidRPr="00C4551D">
        <w:rPr>
          <w:rFonts w:ascii="Times New Roman" w:eastAsia="Times New Roman" w:hAnsi="Times New Roman" w:cs="Times New Roman"/>
          <w:sz w:val="28"/>
          <w:szCs w:val="28"/>
          <w:lang w:eastAsia="ru-RU"/>
        </w:rPr>
        <w:br/>
        <w:t xml:space="preserve">бюджета предоставляются субсидии местным бюджетам, а также </w:t>
      </w:r>
      <w:r w:rsidRPr="00C4551D">
        <w:rPr>
          <w:rFonts w:ascii="Times New Roman" w:eastAsia="Times New Roman" w:hAnsi="Times New Roman" w:cs="Times New Roman"/>
          <w:sz w:val="28"/>
          <w:szCs w:val="28"/>
          <w:lang w:eastAsia="ru-RU"/>
        </w:rPr>
        <w:br/>
        <w:t xml:space="preserve">для отражения расходов местных бюджетов, в целях софинансирования </w:t>
      </w:r>
      <w:r w:rsidRPr="00C4551D">
        <w:rPr>
          <w:rFonts w:ascii="Times New Roman" w:eastAsia="Times New Roman" w:hAnsi="Times New Roman" w:cs="Times New Roman"/>
          <w:sz w:val="28"/>
          <w:szCs w:val="28"/>
          <w:lang w:eastAsia="ru-RU"/>
        </w:rPr>
        <w:br/>
        <w:t>которых из иных местных бюджетов предоставляются субсидии.</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краевого бюджета за счет средств федерального и краевого бюджетов, осуществляется по целевым статьям расходов местных бюджетов, включающим коды направлений расходов (13 - 17 разряды кода расходов бюджетов), идентичные коду соответствующих направлений расходов федерального и краевого бюджетов, по которым отражаются расходы краевого бюджета на предоставление вышеуказанных межбюджетных трансфертов.</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При формировании кодов целевых статей расходов, содержащих направления расходов R0000 - R9990, L0000 - L9990, S0000 - S9990, </w:t>
      </w:r>
      <w:r w:rsidRPr="00C4551D">
        <w:rPr>
          <w:rFonts w:ascii="Times New Roman" w:eastAsia="Times New Roman" w:hAnsi="Times New Roman" w:cs="Times New Roman"/>
          <w:sz w:val="28"/>
          <w:szCs w:val="28"/>
          <w:lang w:eastAsia="ru-RU"/>
        </w:rPr>
        <w:br/>
        <w:t xml:space="preserve">на уровне второго - пятого разрядов кодов направлений расходов </w:t>
      </w:r>
      <w:r w:rsidRPr="00C4551D">
        <w:rPr>
          <w:rFonts w:ascii="Times New Roman" w:eastAsia="Times New Roman" w:hAnsi="Times New Roman" w:cs="Times New Roman"/>
          <w:sz w:val="28"/>
          <w:szCs w:val="28"/>
          <w:lang w:eastAsia="ru-RU"/>
        </w:rPr>
        <w:br/>
        <w:t xml:space="preserve">обеспечивается однозначная увязка кодов направлений расходов местных бюджетов, в целях софинансирования которых из бюджетов бюджетной </w:t>
      </w:r>
      <w:r w:rsidRPr="00C4551D">
        <w:rPr>
          <w:rFonts w:ascii="Times New Roman" w:eastAsia="Times New Roman" w:hAnsi="Times New Roman" w:cs="Times New Roman"/>
          <w:sz w:val="28"/>
          <w:szCs w:val="28"/>
          <w:lang w:eastAsia="ru-RU"/>
        </w:rPr>
        <w:lastRenderedPageBreak/>
        <w:t>системы Российской Федерации предоставлены субсидии, с кодами направлений расходов местных бюджетов за счет указанных субсидий.</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Финансовый орган муниципального образования вправе установить необходимую детализацию пятого разряда кодов направлений расходов, </w:t>
      </w:r>
      <w:r w:rsidRPr="00C4551D">
        <w:rPr>
          <w:rFonts w:ascii="Times New Roman" w:eastAsia="Times New Roman" w:hAnsi="Times New Roman" w:cs="Times New Roman"/>
          <w:sz w:val="28"/>
          <w:szCs w:val="28"/>
          <w:lang w:eastAsia="ru-RU"/>
        </w:rPr>
        <w:br/>
        <w:t xml:space="preserve">содержащих значения 10000 - 19990, 20000 - 29990, 30000 - 39990, </w:t>
      </w:r>
      <w:r w:rsidRPr="00C4551D">
        <w:rPr>
          <w:rFonts w:ascii="Times New Roman" w:eastAsia="Times New Roman" w:hAnsi="Times New Roman" w:cs="Times New Roman"/>
          <w:sz w:val="28"/>
          <w:szCs w:val="28"/>
          <w:lang w:eastAsia="ru-RU"/>
        </w:rPr>
        <w:br/>
        <w:t>50000 - 59990, 70000 - 79990 и 80000 - 89990 и R0000 - R9990, при отражении расходов местных бюджетов, источником финансового обеспечения которых являются межбюджетные трансферты, предоставляемые из краевого бюджета за счет средств федерального и краевого бюджетов, по направлениям расходов в рамках целевого назначения предоставляемых межбюджетных трансфертов.</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Установление порядка применения и кодов целевых статей расходов местного бюджета на предоставление межбюджетных трансфертов краевому бюджету осуществляется финансовыми органами муниципальных образований по согласованию с Комитетом по финансам, налоговой и кредитной политике Администрации Алтайского района Алтайского края.</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1.3. Структура кодов целевых статей расходов бюджетов сельских поселений, их перечень и правила применения утверждаются нормативными правовыми актами сельских поселений с учетом положений Указаний о порядке применения бюджетной классификации Российской Федерации, утвержденных приказом Министерства финансов Российской Федерации от 01.07.2013 № 65н «Об утверждении Указаний о порядке применения </w:t>
      </w:r>
      <w:r w:rsidRPr="00C4551D">
        <w:rPr>
          <w:rFonts w:ascii="Times New Roman" w:eastAsia="Times New Roman" w:hAnsi="Times New Roman" w:cs="Times New Roman"/>
          <w:sz w:val="28"/>
          <w:szCs w:val="28"/>
          <w:lang w:eastAsia="ru-RU"/>
        </w:rPr>
        <w:br/>
        <w:t xml:space="preserve">бюджетной классификации Российской Федерации», и положений </w:t>
      </w:r>
      <w:r w:rsidRPr="00C4551D">
        <w:rPr>
          <w:rFonts w:ascii="Times New Roman" w:eastAsia="Times New Roman" w:hAnsi="Times New Roman" w:cs="Times New Roman"/>
          <w:sz w:val="28"/>
          <w:szCs w:val="28"/>
          <w:lang w:eastAsia="ru-RU"/>
        </w:rPr>
        <w:br/>
        <w:t>настоящего Приказа.</w:t>
      </w:r>
    </w:p>
    <w:p w:rsidR="004845AB" w:rsidRPr="00C4551D" w:rsidRDefault="004845AB" w:rsidP="004845AB">
      <w:pPr>
        <w:spacing w:after="0" w:line="240" w:lineRule="auto"/>
        <w:ind w:firstLine="540"/>
        <w:jc w:val="both"/>
        <w:rPr>
          <w:rFonts w:ascii="Times New Roman" w:eastAsia="Times New Roman" w:hAnsi="Times New Roman" w:cs="Times New Roman"/>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2. Перечень, коды и правила применения </w:t>
      </w:r>
      <w:r w:rsidRPr="00C4551D">
        <w:rPr>
          <w:rFonts w:ascii="Times New Roman" w:eastAsia="Times New Roman" w:hAnsi="Times New Roman" w:cs="Times New Roman"/>
          <w:b/>
          <w:sz w:val="28"/>
          <w:szCs w:val="28"/>
          <w:lang w:eastAsia="ru-RU"/>
        </w:rPr>
        <w:br/>
        <w:t>целевых статей расходов бюджета поселения</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01 0 00 00000 Руководство и управление в сфере </w:t>
      </w:r>
      <w:r w:rsidRPr="00C4551D">
        <w:rPr>
          <w:rFonts w:ascii="Times New Roman" w:eastAsia="Times New Roman" w:hAnsi="Times New Roman" w:cs="Times New Roman"/>
          <w:b/>
          <w:sz w:val="28"/>
          <w:szCs w:val="28"/>
          <w:lang w:eastAsia="ru-RU"/>
        </w:rPr>
        <w:br/>
        <w:t>установленных функций органов местного самоуправления</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на содержание </w:t>
      </w:r>
      <w:r w:rsidRPr="00C4551D">
        <w:rPr>
          <w:rFonts w:ascii="Times New Roman" w:eastAsia="Times New Roman" w:hAnsi="Times New Roman" w:cs="Times New Roman"/>
          <w:sz w:val="28"/>
          <w:szCs w:val="28"/>
          <w:lang w:eastAsia="ru-RU"/>
        </w:rPr>
        <w:br/>
        <w:t>и обеспечение деятельности органов местного самоуправления по осуществлению функций управления в муниципальных образованиях Алтайского района, расходы, связанные с подготовкой и проведением выборов и референдумов, а также иные расходы на руководство и управление в сфере установленных функций.</w:t>
      </w:r>
    </w:p>
    <w:p w:rsidR="004845AB" w:rsidRPr="00C4551D" w:rsidRDefault="004845AB" w:rsidP="004845AB">
      <w:pPr>
        <w:shd w:val="clear" w:color="auto" w:fill="FFFFFF"/>
        <w:spacing w:after="0" w:line="240" w:lineRule="auto"/>
        <w:ind w:firstLine="720"/>
        <w:jc w:val="center"/>
        <w:rPr>
          <w:rFonts w:ascii="Times New Roman" w:eastAsia="Times New Roman" w:hAnsi="Times New Roman" w:cs="Times New Roman"/>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01 2 00 00000 Расходы на обеспечение деятельности </w:t>
      </w:r>
      <w:r w:rsidRPr="00C4551D">
        <w:rPr>
          <w:rFonts w:ascii="Times New Roman" w:eastAsia="Times New Roman" w:hAnsi="Times New Roman" w:cs="Times New Roman"/>
          <w:b/>
          <w:sz w:val="28"/>
          <w:szCs w:val="28"/>
          <w:lang w:eastAsia="ru-RU"/>
        </w:rPr>
        <w:br/>
        <w:t>органов местного самоуправления</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органов местного </w:t>
      </w:r>
      <w:r w:rsidRPr="00C4551D">
        <w:rPr>
          <w:rFonts w:ascii="Times New Roman" w:eastAsia="Times New Roman" w:hAnsi="Times New Roman" w:cs="Times New Roman"/>
          <w:sz w:val="28"/>
          <w:szCs w:val="28"/>
          <w:lang w:eastAsia="ru-RU"/>
        </w:rPr>
        <w:br/>
        <w:t>самоуправления по осуществлению функций управления в муниципальных образованиях Алтайского района.</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lastRenderedPageBreak/>
        <w:t>01 2 00 10110 Центральный аппарат органов местного самоуправления</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 xml:space="preserve">По данной целевой статье отражаются расходы на обеспечение </w:t>
      </w:r>
      <w:r w:rsidRPr="00C4551D">
        <w:rPr>
          <w:rFonts w:ascii="Times New Roman" w:eastAsia="Times New Roman" w:hAnsi="Times New Roman" w:cs="Times New Roman"/>
          <w:snapToGrid w:val="0"/>
          <w:sz w:val="28"/>
          <w:szCs w:val="28"/>
          <w:lang w:eastAsia="ru-RU"/>
        </w:rPr>
        <w:br/>
        <w:t>выполнения функций:</w:t>
      </w:r>
    </w:p>
    <w:p w:rsidR="004845AB" w:rsidRPr="00C4551D" w:rsidRDefault="004845AB" w:rsidP="004845AB">
      <w:pPr>
        <w:spacing w:after="0" w:line="240" w:lineRule="auto"/>
        <w:ind w:firstLine="709"/>
        <w:jc w:val="both"/>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 xml:space="preserve">аппаратов исполнительно-распорядительных органов местного </w:t>
      </w:r>
      <w:r w:rsidRPr="00C4551D">
        <w:rPr>
          <w:rFonts w:ascii="Times New Roman" w:eastAsia="Times New Roman" w:hAnsi="Times New Roman" w:cs="Times New Roman"/>
          <w:snapToGrid w:val="0"/>
          <w:sz w:val="28"/>
          <w:szCs w:val="28"/>
          <w:lang w:eastAsia="ru-RU"/>
        </w:rPr>
        <w:br/>
        <w:t>самоуправления;</w:t>
      </w:r>
    </w:p>
    <w:p w:rsidR="004845AB" w:rsidRPr="00C4551D" w:rsidRDefault="004845AB" w:rsidP="004845AB">
      <w:pPr>
        <w:spacing w:after="0" w:line="240" w:lineRule="auto"/>
        <w:ind w:firstLine="709"/>
        <w:jc w:val="both"/>
        <w:rPr>
          <w:rFonts w:ascii="Times New Roman" w:eastAsia="Times New Roman" w:hAnsi="Times New Roman" w:cs="Times New Roman"/>
          <w:snapToGrid w:val="0"/>
          <w:sz w:val="28"/>
          <w:szCs w:val="28"/>
          <w:lang w:eastAsia="ru-RU"/>
        </w:rPr>
      </w:pPr>
      <w:r w:rsidRPr="00C4551D">
        <w:rPr>
          <w:rFonts w:ascii="Times New Roman" w:eastAsia="Times New Roman" w:hAnsi="Times New Roman" w:cs="Times New Roman"/>
          <w:snapToGrid w:val="0"/>
          <w:sz w:val="28"/>
          <w:szCs w:val="28"/>
          <w:lang w:eastAsia="ru-RU"/>
        </w:rPr>
        <w:t>аппарата представительного органа муниципального образования.</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01 2 00 10120 Глава муниципального образования</w:t>
      </w: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на оплату труда, </w:t>
      </w:r>
      <w:r w:rsidRPr="00C4551D">
        <w:rPr>
          <w:rFonts w:ascii="Times New Roman" w:eastAsia="Times New Roman" w:hAnsi="Times New Roman" w:cs="Times New Roman"/>
          <w:sz w:val="28"/>
          <w:szCs w:val="28"/>
          <w:lang w:eastAsia="ru-RU"/>
        </w:rPr>
        <w:br/>
        <w:t>с учетом начислений и социальных выплат, главы муниципального образования.</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01 4 00 00000 Руководство и управление в сфере установленных функций</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w:t>
      </w:r>
      <w:r w:rsidRPr="00C4551D">
        <w:rPr>
          <w:rFonts w:ascii="Times New Roman" w:eastAsia="Times New Roman" w:hAnsi="Times New Roman" w:cs="Times New Roman"/>
          <w:sz w:val="28"/>
          <w:szCs w:val="28"/>
          <w:lang w:eastAsia="ru-RU"/>
        </w:rPr>
        <w:t xml:space="preserve">на руководство </w:t>
      </w:r>
      <w:r w:rsidRPr="00C4551D">
        <w:rPr>
          <w:rFonts w:ascii="Times New Roman" w:eastAsia="Times New Roman" w:hAnsi="Times New Roman" w:cs="Times New Roman"/>
          <w:sz w:val="28"/>
          <w:szCs w:val="28"/>
          <w:lang w:eastAsia="ru-RU"/>
        </w:rPr>
        <w:br/>
        <w:t>и управление в сфере установленных функций.</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01</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4 00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51180 Осуществление первичного воинского учета </w:t>
      </w:r>
      <w:r w:rsidRPr="00C4551D">
        <w:rPr>
          <w:rFonts w:ascii="Times New Roman" w:eastAsia="Times New Roman" w:hAnsi="Times New Roman" w:cs="Times New Roman"/>
          <w:b/>
          <w:sz w:val="28"/>
          <w:szCs w:val="28"/>
          <w:lang w:eastAsia="ru-RU"/>
        </w:rPr>
        <w:br/>
        <w:t>на территориях, где отсутствуют военные комиссариаты</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По данной целевой статье отражаются расходы местных бюджетов, связанные с осуществлением полномочий по первичному воинскому учету на территориях, где отсутствуют военные комиссариаты, осуществляемые за счет субвенции из краевого бюджета за счет средств федерального бюджета.</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01</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4 00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70060 Функционирование административных комиссий при </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местных администрациях</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местных бюджетов на функционирование административных комиссий в соответствии с законом Алтайского края от 10 марта 2009 года №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осуществляемые за счет субвенции из краевого бюджета.</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00000 Расходы на обеспечение деятельности (оказание услуг) </w:t>
      </w:r>
      <w:r w:rsidRPr="00C4551D">
        <w:rPr>
          <w:rFonts w:ascii="Times New Roman" w:eastAsia="Times New Roman" w:hAnsi="Times New Roman" w:cs="Times New Roman"/>
          <w:b/>
          <w:sz w:val="28"/>
          <w:szCs w:val="28"/>
          <w:lang w:eastAsia="ru-RU"/>
        </w:rPr>
        <w:br/>
        <w:t>подведомственных учреждений</w:t>
      </w:r>
    </w:p>
    <w:p w:rsidR="004845AB" w:rsidRPr="00C4551D" w:rsidRDefault="004845AB" w:rsidP="004845AB">
      <w:pPr>
        <w:shd w:val="clear" w:color="auto" w:fill="FFFFFF"/>
        <w:spacing w:after="0" w:line="240" w:lineRule="auto"/>
        <w:jc w:val="both"/>
        <w:rPr>
          <w:rFonts w:ascii="Times New Roman" w:eastAsia="Times New Roman" w:hAnsi="Times New Roman" w:cs="Times New Roman"/>
          <w:bCs/>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на обеспечение </w:t>
      </w:r>
      <w:r w:rsidRPr="00C4551D">
        <w:rPr>
          <w:rFonts w:ascii="Times New Roman" w:eastAsia="Times New Roman" w:hAnsi="Times New Roman" w:cs="Times New Roman"/>
          <w:bCs/>
          <w:sz w:val="28"/>
          <w:szCs w:val="28"/>
          <w:lang w:eastAsia="ru-RU"/>
        </w:rPr>
        <w:br/>
        <w:t>деятельности (оказание услуг) подведомственных учреждений.</w:t>
      </w: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2 00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00000 Расходы на обеспечение деятельности (оказание услуг) </w:t>
      </w:r>
      <w:r w:rsidRPr="00C4551D">
        <w:rPr>
          <w:rFonts w:ascii="Times New Roman" w:eastAsia="Times New Roman" w:hAnsi="Times New Roman" w:cs="Times New Roman"/>
          <w:b/>
          <w:sz w:val="28"/>
          <w:szCs w:val="28"/>
          <w:lang w:eastAsia="ru-RU"/>
        </w:rPr>
        <w:br/>
        <w:t>подведомственных учреждений в сфере культуры</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на обеспечение </w:t>
      </w:r>
      <w:r w:rsidRPr="00C4551D">
        <w:rPr>
          <w:rFonts w:ascii="Times New Roman" w:eastAsia="Times New Roman" w:hAnsi="Times New Roman" w:cs="Times New Roman"/>
          <w:bCs/>
          <w:sz w:val="28"/>
          <w:szCs w:val="28"/>
          <w:lang w:eastAsia="ru-RU"/>
        </w:rPr>
        <w:br/>
        <w:t xml:space="preserve">деятельности (оказание услуг) подведомственных учреждений в сфере </w:t>
      </w:r>
      <w:r w:rsidRPr="00C4551D">
        <w:rPr>
          <w:rFonts w:ascii="Times New Roman" w:eastAsia="Times New Roman" w:hAnsi="Times New Roman" w:cs="Times New Roman"/>
          <w:bCs/>
          <w:sz w:val="28"/>
          <w:szCs w:val="28"/>
          <w:lang w:eastAsia="ru-RU"/>
        </w:rPr>
        <w:br/>
        <w:t>культуры.</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2 00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10530 Учреждения культуры</w:t>
      </w: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на содержание </w:t>
      </w:r>
      <w:r w:rsidRPr="00C4551D">
        <w:rPr>
          <w:rFonts w:ascii="Times New Roman" w:eastAsia="Times New Roman" w:hAnsi="Times New Roman" w:cs="Times New Roman"/>
          <w:bCs/>
          <w:sz w:val="28"/>
          <w:szCs w:val="28"/>
          <w:lang w:eastAsia="ru-RU"/>
        </w:rPr>
        <w:br/>
        <w:t>и обеспечение деятельности учреждений культуры.</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5</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Расходы на обеспечение деятельности (оказание услуг) иных подведомственных учреждений</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на обеспечение </w:t>
      </w:r>
      <w:r w:rsidRPr="00C4551D">
        <w:rPr>
          <w:rFonts w:ascii="Times New Roman" w:eastAsia="Times New Roman" w:hAnsi="Times New Roman" w:cs="Times New Roman"/>
          <w:bCs/>
          <w:sz w:val="28"/>
          <w:szCs w:val="28"/>
          <w:lang w:eastAsia="ru-RU"/>
        </w:rPr>
        <w:br/>
        <w:t>деятельности (оказание услуг) иных подведомственных учреждений.</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02 5 00 10810 Учреждения по обеспечению</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хозяйственного обслуживания</w:t>
      </w:r>
    </w:p>
    <w:p w:rsidR="004845AB" w:rsidRPr="00C4551D" w:rsidRDefault="004845AB" w:rsidP="004845AB">
      <w:pPr>
        <w:shd w:val="clear" w:color="auto" w:fill="FFFFFF"/>
        <w:spacing w:after="0" w:line="240" w:lineRule="auto"/>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на содержание и обеспечение деятельности учреждений по обеспечению хозяйственного обслуживания.</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color w:val="FF0000"/>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bCs/>
          <w:sz w:val="28"/>
          <w:szCs w:val="28"/>
          <w:lang w:eastAsia="ru-RU"/>
        </w:rPr>
      </w:pPr>
      <w:r w:rsidRPr="00C4551D">
        <w:rPr>
          <w:rFonts w:ascii="Times New Roman" w:eastAsia="Times New Roman" w:hAnsi="Times New Roman" w:cs="Times New Roman"/>
          <w:b/>
          <w:sz w:val="28"/>
          <w:szCs w:val="28"/>
          <w:lang w:eastAsia="ru-RU"/>
        </w:rPr>
        <w:t>40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Муниципальная программа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 на 2018-2022 годы»</w:t>
      </w:r>
    </w:p>
    <w:p w:rsidR="004845AB" w:rsidRPr="00C4551D" w:rsidRDefault="004845AB" w:rsidP="004845AB">
      <w:pPr>
        <w:shd w:val="clear" w:color="auto" w:fill="FFFFFF"/>
        <w:spacing w:after="0" w:line="240" w:lineRule="auto"/>
        <w:ind w:firstLine="540"/>
        <w:jc w:val="center"/>
        <w:rPr>
          <w:rFonts w:ascii="Times New Roman" w:eastAsia="Times New Roman" w:hAnsi="Times New Roman" w:cs="Times New Roman"/>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по финансированию мероприятий муниципальной программы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 на 2018-2022 годы», утвержденной постановлением Администрации Россошинского сельсовета Алтайского района Алтайского края от 12.12.2017 № 55.</w:t>
      </w:r>
    </w:p>
    <w:p w:rsidR="004845AB" w:rsidRPr="00C4551D" w:rsidRDefault="004845AB" w:rsidP="004845AB">
      <w:pPr>
        <w:spacing w:after="0" w:line="240" w:lineRule="auto"/>
        <w:ind w:firstLine="709"/>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43 0 00 00000 Муниципальная программа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 на 2018-2022 годы»</w:t>
      </w: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по финансированию мероприятий муниципальной программы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 на 2018-2022 </w:t>
      </w:r>
      <w:r w:rsidRPr="00C4551D">
        <w:rPr>
          <w:rFonts w:ascii="Times New Roman" w:eastAsia="Times New Roman" w:hAnsi="Times New Roman" w:cs="Times New Roman"/>
          <w:sz w:val="28"/>
          <w:szCs w:val="28"/>
          <w:lang w:eastAsia="ru-RU"/>
        </w:rPr>
        <w:lastRenderedPageBreak/>
        <w:t>годы», утвержденной постановлением Администрации Россошинского сельсовета Алтайского района Алтайского края от 12.12.2017 № 55.</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43 1 00 00000 Муниципальная программа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 на 2018-2022 годы</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по финансированию мероприятий муниципальной программы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 на 2018-2022 годы», утвержденной постановлением Администрации Россошинского сельсовета Алтайского района Алтайского края от 12.12.2017 № 55.</w:t>
      </w: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p>
    <w:p w:rsidR="004845AB" w:rsidRPr="00C4551D" w:rsidRDefault="004845AB" w:rsidP="004845AB">
      <w:pPr>
        <w:spacing w:after="0" w:line="240" w:lineRule="auto"/>
        <w:ind w:firstLine="709"/>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43 1 00 60990 Расходы на реализацию мероприятий муниципальных программ</w:t>
      </w: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по финансированию мероприятий муниципальной программы «Комплексное развитие систем коммунальной инфраструктуры на территории муниципального образования Россошинский сельсовет Алтайского района Алтайского края на 2018-2022 годы», утвержденной постановлением Администрации Россошинского сельсовета Алтайского района Алтайского края от 12.12.2017 № 55.</w:t>
      </w: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
          <w:sz w:val="28"/>
          <w:szCs w:val="28"/>
          <w:lang w:eastAsia="ru-RU"/>
        </w:rPr>
        <w:t>90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Иные вопросы в отраслях социальной сферы</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ko-KR"/>
        </w:rPr>
      </w:pPr>
      <w:r w:rsidRPr="00C4551D">
        <w:rPr>
          <w:rFonts w:ascii="Times New Roman" w:eastAsia="Times New Roman" w:hAnsi="Times New Roman" w:cs="Times New Roman"/>
          <w:bCs/>
          <w:sz w:val="28"/>
          <w:szCs w:val="28"/>
          <w:lang w:eastAsia="ru-RU"/>
        </w:rPr>
        <w:t>По данной целевой статье отражаются расходы на финансирование иных вопросов в отраслях социальной сферы.</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90 2 00 00000 Иные вопросы в сфере культуры </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и средств массовой информации</w:t>
      </w:r>
    </w:p>
    <w:p w:rsidR="004845AB" w:rsidRPr="00C4551D" w:rsidRDefault="004845AB" w:rsidP="004845AB">
      <w:pPr>
        <w:spacing w:after="0" w:line="240" w:lineRule="auto"/>
        <w:jc w:val="center"/>
        <w:rPr>
          <w:rFonts w:ascii="Times New Roman" w:eastAsia="Times New Roman" w:hAnsi="Times New Roman" w:cs="Times New Roman"/>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на финансирование иных вопросов в сфере культуры и средств массовой информации.</w:t>
      </w:r>
    </w:p>
    <w:p w:rsidR="004845AB" w:rsidRPr="00C4551D" w:rsidRDefault="004845AB" w:rsidP="004845AB">
      <w:pPr>
        <w:spacing w:after="0" w:line="240" w:lineRule="auto"/>
        <w:jc w:val="center"/>
        <w:rPr>
          <w:rFonts w:ascii="Times New Roman" w:eastAsia="Times New Roman" w:hAnsi="Times New Roman" w:cs="Times New Roman"/>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90 2 00 16510 Мероприятия в сфере культуры и кинематографии</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на подготовку и проведение выставок, конкурсов, фестивалей, ярмарок и других мероприятий в области культуры, предоставление субсидий бюджетным и автономным учреждениям культуры в целях финансового обеспечения выполнения ими муниципального задания на оказание услуг (выполнение работ) для муниципальных нужд.</w:t>
      </w:r>
    </w:p>
    <w:p w:rsidR="004845AB" w:rsidRPr="00C4551D" w:rsidRDefault="004845AB" w:rsidP="004845AB">
      <w:pPr>
        <w:spacing w:after="0" w:line="240" w:lineRule="auto"/>
        <w:jc w:val="both"/>
        <w:rPr>
          <w:rFonts w:ascii="Times New Roman" w:eastAsia="Times New Roman" w:hAnsi="Times New Roman" w:cs="Times New Roman"/>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
          <w:sz w:val="28"/>
          <w:szCs w:val="28"/>
          <w:lang w:eastAsia="ru-RU"/>
        </w:rPr>
        <w:lastRenderedPageBreak/>
        <w:t>90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3 00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00000 Иные вопросы в сфере здравоохранения, </w:t>
      </w:r>
      <w:r w:rsidRPr="00C4551D">
        <w:rPr>
          <w:rFonts w:ascii="Times New Roman" w:eastAsia="Times New Roman" w:hAnsi="Times New Roman" w:cs="Times New Roman"/>
          <w:b/>
          <w:sz w:val="28"/>
          <w:szCs w:val="28"/>
          <w:lang w:eastAsia="ru-RU"/>
        </w:rPr>
        <w:br/>
        <w:t>физической культуры и спорта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ko-KR"/>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на финансирование иных вопросов в сфере </w:t>
      </w:r>
      <w:r w:rsidRPr="00C4551D">
        <w:rPr>
          <w:rFonts w:ascii="Times New Roman" w:eastAsia="Times New Roman" w:hAnsi="Times New Roman" w:cs="Times New Roman"/>
          <w:sz w:val="28"/>
          <w:szCs w:val="28"/>
          <w:lang w:eastAsia="ru-RU"/>
        </w:rPr>
        <w:t>здравоохранения, физической культуры и спорта</w:t>
      </w:r>
      <w:r w:rsidRPr="00C4551D">
        <w:rPr>
          <w:rFonts w:ascii="Times New Roman" w:eastAsia="Times New Roman" w:hAnsi="Times New Roman" w:cs="Times New Roman"/>
          <w:bCs/>
          <w:sz w:val="28"/>
          <w:szCs w:val="28"/>
          <w:lang w:eastAsia="ru-RU"/>
        </w:rPr>
        <w:t>.</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
          <w:sz w:val="28"/>
          <w:szCs w:val="28"/>
          <w:lang w:eastAsia="ru-RU"/>
        </w:rPr>
        <w:t>90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3 00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16670 Мероприятия в области здравоохранения, спорта </w:t>
      </w:r>
      <w:r w:rsidRPr="00C4551D">
        <w:rPr>
          <w:rFonts w:ascii="Times New Roman" w:eastAsia="Times New Roman" w:hAnsi="Times New Roman" w:cs="Times New Roman"/>
          <w:b/>
          <w:sz w:val="28"/>
          <w:szCs w:val="28"/>
          <w:lang w:eastAsia="ru-RU"/>
        </w:rPr>
        <w:br/>
        <w:t>и физической культуры, туризма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napToGrid w:val="0"/>
          <w:sz w:val="28"/>
          <w:szCs w:val="20"/>
          <w:lang w:eastAsia="ru-RU"/>
        </w:rPr>
      </w:pPr>
      <w:r w:rsidRPr="00C4551D">
        <w:rPr>
          <w:rFonts w:ascii="Times New Roman" w:eastAsia="Times New Roman" w:hAnsi="Times New Roman" w:cs="Times New Roman"/>
          <w:snapToGrid w:val="0"/>
          <w:sz w:val="28"/>
          <w:szCs w:val="28"/>
          <w:lang w:eastAsia="ru-RU"/>
        </w:rPr>
        <w:t xml:space="preserve">По данной программе отражаются расходы на </w:t>
      </w:r>
      <w:r w:rsidRPr="00C4551D">
        <w:rPr>
          <w:rFonts w:ascii="Times New Roman" w:eastAsia="Times New Roman" w:hAnsi="Times New Roman" w:cs="Times New Roman"/>
          <w:snapToGrid w:val="0"/>
          <w:sz w:val="28"/>
          <w:szCs w:val="20"/>
          <w:lang w:eastAsia="ru-RU"/>
        </w:rPr>
        <w:t xml:space="preserve">мероприятия в области здравоохранения, спорта и физической культуры, туризма, проведение </w:t>
      </w:r>
      <w:r w:rsidRPr="00C4551D">
        <w:rPr>
          <w:rFonts w:ascii="Times New Roman" w:eastAsia="Times New Roman" w:hAnsi="Times New Roman" w:cs="Times New Roman"/>
          <w:snapToGrid w:val="0"/>
          <w:sz w:val="28"/>
          <w:szCs w:val="20"/>
          <w:lang w:eastAsia="ru-RU"/>
        </w:rPr>
        <w:br/>
        <w:t xml:space="preserve">физкультурно-оздоровительной работы, спортивных мероприятий, </w:t>
      </w:r>
      <w:r w:rsidRPr="00C4551D">
        <w:rPr>
          <w:rFonts w:ascii="Times New Roman" w:eastAsia="Times New Roman" w:hAnsi="Times New Roman" w:cs="Times New Roman"/>
          <w:snapToGrid w:val="0"/>
          <w:sz w:val="28"/>
          <w:szCs w:val="20"/>
          <w:lang w:eastAsia="ru-RU"/>
        </w:rPr>
        <w:br/>
        <w:t xml:space="preserve">поддержку туристической деятельности, методическое и медицинское </w:t>
      </w:r>
      <w:r w:rsidRPr="00C4551D">
        <w:rPr>
          <w:rFonts w:ascii="Times New Roman" w:eastAsia="Times New Roman" w:hAnsi="Times New Roman" w:cs="Times New Roman"/>
          <w:snapToGrid w:val="0"/>
          <w:sz w:val="28"/>
          <w:szCs w:val="20"/>
          <w:lang w:eastAsia="ru-RU"/>
        </w:rPr>
        <w:br/>
        <w:t>обеспечение.</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
          <w:sz w:val="28"/>
          <w:szCs w:val="28"/>
          <w:lang w:eastAsia="ru-RU"/>
        </w:rPr>
        <w:t>90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4 00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Иные вопросы в сфере социальной политики</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По данной целевой статье отражаются расходы на финансирование иных вопросов в сфере социальной политики.</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
          <w:sz w:val="28"/>
          <w:szCs w:val="28"/>
          <w:lang w:eastAsia="ru-RU"/>
        </w:rPr>
        <w:t>90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4 00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16270 Доплаты к пенсиям</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на доплаты к пенсии, ежемесячные доплаты к пенсии, доплаты за выслугу лет в соответствии </w:t>
      </w:r>
      <w:r w:rsidRPr="00C4551D">
        <w:rPr>
          <w:rFonts w:ascii="Times New Roman" w:eastAsia="Times New Roman" w:hAnsi="Times New Roman" w:cs="Times New Roman"/>
          <w:sz w:val="28"/>
          <w:szCs w:val="28"/>
          <w:lang w:eastAsia="ru-RU"/>
        </w:rPr>
        <w:br/>
        <w:t>с действующими нормативными правовыми актами.</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91 0 00 00000 Иные вопросы в области </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национальной экономики</w:t>
      </w:r>
    </w:p>
    <w:p w:rsidR="004845AB" w:rsidRPr="00C4551D" w:rsidRDefault="004845AB" w:rsidP="004845AB">
      <w:pPr>
        <w:spacing w:after="0" w:line="240" w:lineRule="auto"/>
        <w:jc w:val="both"/>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8"/>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на финансирование иных вопросов в области национальной экономики.</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91 1 00 00000 Мероприятия по стимулированию </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инвестиционной активности</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8"/>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на финансирование </w:t>
      </w:r>
    </w:p>
    <w:p w:rsidR="004845AB" w:rsidRPr="00C4551D" w:rsidRDefault="004845AB" w:rsidP="004845AB">
      <w:pPr>
        <w:spacing w:after="0" w:line="240" w:lineRule="auto"/>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мероприятий по стимулированию инвестиционной активности в приоритетных отраслях экономики Алтайского района.</w:t>
      </w:r>
    </w:p>
    <w:p w:rsidR="004845AB" w:rsidRPr="00C4551D" w:rsidRDefault="004845AB" w:rsidP="004845AB">
      <w:pPr>
        <w:spacing w:after="0" w:line="240" w:lineRule="auto"/>
        <w:jc w:val="center"/>
        <w:rPr>
          <w:rFonts w:ascii="Times New Roman" w:eastAsia="Times New Roman" w:hAnsi="Times New Roman" w:cs="Times New Roman"/>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91</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17090 Мероприятия по землеустройству и землепользованию</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связанные </w:t>
      </w:r>
      <w:r w:rsidRPr="00C4551D">
        <w:rPr>
          <w:rFonts w:ascii="Times New Roman" w:eastAsia="Times New Roman" w:hAnsi="Times New Roman" w:cs="Times New Roman"/>
          <w:bCs/>
          <w:sz w:val="28"/>
          <w:szCs w:val="28"/>
          <w:lang w:eastAsia="ru-RU"/>
        </w:rPr>
        <w:br/>
        <w:t xml:space="preserve">с обеспечением проведения работ по улучшению землеустройства </w:t>
      </w:r>
      <w:r w:rsidRPr="00C4551D">
        <w:rPr>
          <w:rFonts w:ascii="Times New Roman" w:eastAsia="Times New Roman" w:hAnsi="Times New Roman" w:cs="Times New Roman"/>
          <w:bCs/>
          <w:sz w:val="28"/>
          <w:szCs w:val="28"/>
          <w:lang w:eastAsia="ru-RU"/>
        </w:rPr>
        <w:br/>
        <w:t xml:space="preserve">и землепользования, кадастровых работ, ведением государственного кадастра объектов недвижимости, включая земельный кадастр, градостроительный </w:t>
      </w:r>
      <w:r w:rsidRPr="00C4551D">
        <w:rPr>
          <w:rFonts w:ascii="Times New Roman" w:eastAsia="Times New Roman" w:hAnsi="Times New Roman" w:cs="Times New Roman"/>
          <w:bCs/>
          <w:sz w:val="28"/>
          <w:szCs w:val="28"/>
          <w:lang w:eastAsia="ru-RU"/>
        </w:rPr>
        <w:lastRenderedPageBreak/>
        <w:t xml:space="preserve">кадастр, технический учет, техническую инвентаризацию и мониторинг </w:t>
      </w:r>
      <w:r w:rsidRPr="00C4551D">
        <w:rPr>
          <w:rFonts w:ascii="Times New Roman" w:eastAsia="Times New Roman" w:hAnsi="Times New Roman" w:cs="Times New Roman"/>
          <w:bCs/>
          <w:sz w:val="28"/>
          <w:szCs w:val="28"/>
          <w:lang w:eastAsia="ru-RU"/>
        </w:rPr>
        <w:br/>
        <w:t xml:space="preserve">земель, разработкой автоматизированной информационной системы </w:t>
      </w:r>
      <w:r w:rsidRPr="00C4551D">
        <w:rPr>
          <w:rFonts w:ascii="Times New Roman" w:eastAsia="Times New Roman" w:hAnsi="Times New Roman" w:cs="Times New Roman"/>
          <w:bCs/>
          <w:sz w:val="28"/>
          <w:szCs w:val="28"/>
          <w:lang w:eastAsia="ru-RU"/>
        </w:rPr>
        <w:br/>
        <w:t>аттестации кадастровых инженеров.</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91 1 00 17380 Оценка недвижимости, признание прав </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и регулирование отношений по муниципальной собственности</w:t>
      </w:r>
    </w:p>
    <w:p w:rsidR="004845AB" w:rsidRPr="00C4551D" w:rsidRDefault="004845AB" w:rsidP="004845AB">
      <w:pPr>
        <w:spacing w:after="0" w:line="240" w:lineRule="auto"/>
        <w:jc w:val="center"/>
        <w:rPr>
          <w:rFonts w:ascii="Times New Roman" w:eastAsia="Times New Roman" w:hAnsi="Times New Roman" w:cs="Times New Roman"/>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по управлению муниципальным имуществом, связанные с оценкой недвижимости, признанием прав и регулированием отношений по муниципальной собственности, ремонтом муниципального имущества, находящегося в казне.</w:t>
      </w:r>
    </w:p>
    <w:p w:rsidR="004845AB" w:rsidRPr="00C4551D" w:rsidRDefault="004845AB" w:rsidP="004845AB">
      <w:pPr>
        <w:spacing w:after="0" w:line="240" w:lineRule="auto"/>
        <w:jc w:val="center"/>
        <w:rPr>
          <w:rFonts w:ascii="Times New Roman" w:eastAsia="Times New Roman" w:hAnsi="Times New Roman" w:cs="Times New Roman"/>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91</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2 00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Мероприятия в сфере транспорта и дорожного хозяйства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на финансирование </w:t>
      </w:r>
      <w:r w:rsidRPr="00C4551D">
        <w:rPr>
          <w:rFonts w:ascii="Times New Roman" w:eastAsia="Times New Roman" w:hAnsi="Times New Roman" w:cs="Times New Roman"/>
          <w:bCs/>
          <w:sz w:val="28"/>
          <w:szCs w:val="28"/>
          <w:lang w:eastAsia="ru-RU"/>
        </w:rPr>
        <w:br/>
        <w:t>отдельных мероприятий в сфере транспорта и дорожного хозяйства.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91</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 61030 Капитальный ремонт и ремонт автомобильных дорог общего пользования населенных пунктов</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по капитальному ремонту и ремонту автомобильных дорог общего пользования населенных пунктов Алтайского района</w:t>
      </w:r>
      <w:r w:rsidRPr="00C4551D">
        <w:rPr>
          <w:rFonts w:ascii="Times New Roman" w:eastAsia="Times New Roman" w:hAnsi="Times New Roman" w:cs="Times New Roman"/>
          <w:bCs/>
          <w:sz w:val="28"/>
          <w:szCs w:val="28"/>
          <w:lang w:eastAsia="ru-RU"/>
        </w:rPr>
        <w:t xml:space="preserve">, </w:t>
      </w:r>
      <w:r w:rsidRPr="00C4551D">
        <w:rPr>
          <w:rFonts w:ascii="Times New Roman" w:eastAsia="Times New Roman" w:hAnsi="Times New Roman" w:cs="Times New Roman"/>
          <w:sz w:val="28"/>
          <w:szCs w:val="28"/>
          <w:lang w:eastAsia="ru-RU"/>
        </w:rPr>
        <w:t xml:space="preserve">мероприятия, связанные с развитием улично-дорожной сети, </w:t>
      </w:r>
      <w:r w:rsidRPr="00C4551D">
        <w:rPr>
          <w:rFonts w:ascii="Times New Roman" w:eastAsia="Times New Roman" w:hAnsi="Times New Roman" w:cs="Times New Roman"/>
          <w:bCs/>
          <w:sz w:val="28"/>
          <w:szCs w:val="28"/>
          <w:lang w:eastAsia="ru-RU"/>
        </w:rPr>
        <w:t>осуществляемые за счет средств дорожного фонда Алтайского района.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00000 Иные вопросы в области жилищно-коммунального </w:t>
      </w:r>
      <w:r w:rsidRPr="00C4551D">
        <w:rPr>
          <w:rFonts w:ascii="Times New Roman" w:eastAsia="Times New Roman" w:hAnsi="Times New Roman" w:cs="Times New Roman"/>
          <w:b/>
          <w:sz w:val="28"/>
          <w:szCs w:val="28"/>
          <w:lang w:eastAsia="ru-RU"/>
        </w:rPr>
        <w:br/>
        <w:t>хозяйства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Cs/>
          <w:sz w:val="28"/>
          <w:szCs w:val="28"/>
          <w:lang w:eastAsia="ru-RU"/>
        </w:rPr>
        <w:t>По данной целевой статье отражаются расходы на финансирование иных вопросов в области жилищно-коммунального хозяйства.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9 00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00000 Иные расходы в области </w:t>
      </w:r>
      <w:r w:rsidRPr="00C4551D">
        <w:rPr>
          <w:rFonts w:ascii="Times New Roman" w:eastAsia="Times New Roman" w:hAnsi="Times New Roman" w:cs="Times New Roman"/>
          <w:b/>
          <w:sz w:val="28"/>
          <w:szCs w:val="28"/>
          <w:lang w:eastAsia="ru-RU"/>
        </w:rPr>
        <w:br/>
        <w:t>жилищно-коммунального хозяйства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Cs/>
          <w:sz w:val="28"/>
          <w:szCs w:val="28"/>
          <w:lang w:eastAsia="ru-RU"/>
        </w:rPr>
        <w:t>По данной целевой статье отражаются расходы на финансирование иных вопросов в области жилищно-коммунального хозяйства.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92 9 00 18050 Уличное освещение</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связанные с развитием и содержанием сетей наружного освещения, в том числе расходы на оплату уличного освещения в границах муниципальных образований.</w:t>
      </w:r>
    </w:p>
    <w:p w:rsidR="004845AB" w:rsidRPr="00C4551D" w:rsidRDefault="004845AB" w:rsidP="004845AB">
      <w:pPr>
        <w:spacing w:after="0" w:line="240" w:lineRule="auto"/>
        <w:jc w:val="center"/>
        <w:rPr>
          <w:rFonts w:ascii="Times New Roman" w:eastAsia="Times New Roman" w:hAnsi="Times New Roman" w:cs="Times New Roman"/>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9 00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18070 Организация и содержание мест захоронения</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расходы по организации</w:t>
      </w:r>
      <w:r w:rsidRPr="00C4551D">
        <w:rPr>
          <w:rFonts w:ascii="Times New Roman" w:eastAsia="Times New Roman" w:hAnsi="Times New Roman" w:cs="Times New Roman"/>
          <w:sz w:val="28"/>
          <w:szCs w:val="28"/>
          <w:lang w:eastAsia="ru-RU"/>
        </w:rPr>
        <w:br/>
        <w:t xml:space="preserve"> и содержанию мест захоронения (кладбищ).</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9 00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 xml:space="preserve">18080 Прочие мероприятия по благоустройству </w:t>
      </w:r>
      <w:r w:rsidRPr="00C4551D">
        <w:rPr>
          <w:rFonts w:ascii="Times New Roman" w:eastAsia="Times New Roman" w:hAnsi="Times New Roman" w:cs="Times New Roman"/>
          <w:b/>
          <w:bCs/>
          <w:sz w:val="28"/>
          <w:szCs w:val="28"/>
          <w:lang w:eastAsia="ru-RU"/>
        </w:rPr>
        <w:t>муниципальных образований</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на прочие мероприятия по благоустройству </w:t>
      </w:r>
      <w:r w:rsidRPr="00C4551D">
        <w:rPr>
          <w:rFonts w:ascii="Times New Roman" w:eastAsia="Times New Roman" w:hAnsi="Times New Roman" w:cs="Times New Roman"/>
          <w:bCs/>
          <w:sz w:val="28"/>
          <w:szCs w:val="28"/>
          <w:lang w:eastAsia="ru-RU"/>
        </w:rPr>
        <w:t>муниципальных образований</w:t>
      </w:r>
      <w:r w:rsidRPr="00C4551D">
        <w:rPr>
          <w:rFonts w:ascii="Times New Roman" w:eastAsia="Times New Roman" w:hAnsi="Times New Roman" w:cs="Times New Roman"/>
          <w:sz w:val="28"/>
          <w:szCs w:val="28"/>
          <w:lang w:eastAsia="ru-RU"/>
        </w:rPr>
        <w:t>.</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9 00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18090 Сбор и удаление твердых отходов</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по сбору, утилизации </w:t>
      </w:r>
      <w:r w:rsidRPr="00C4551D">
        <w:rPr>
          <w:rFonts w:ascii="Times New Roman" w:eastAsia="Times New Roman" w:hAnsi="Times New Roman" w:cs="Times New Roman"/>
          <w:bCs/>
          <w:sz w:val="28"/>
          <w:szCs w:val="28"/>
          <w:lang w:eastAsia="ru-RU"/>
        </w:rPr>
        <w:br/>
        <w:t xml:space="preserve">и содержанию захоронений твердых бытовых и промышленных отходов. </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92</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9 00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71200 Проведение мероприятий по благоустройству кладбищ</w:t>
      </w: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p>
    <w:p w:rsidR="004845AB" w:rsidRPr="00C4551D" w:rsidRDefault="004845AB" w:rsidP="004845AB">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по проведению </w:t>
      </w:r>
      <w:r w:rsidRPr="00C4551D">
        <w:rPr>
          <w:rFonts w:ascii="Times New Roman" w:eastAsia="Times New Roman" w:hAnsi="Times New Roman" w:cs="Times New Roman"/>
          <w:sz w:val="28"/>
          <w:szCs w:val="28"/>
          <w:lang w:eastAsia="ru-RU"/>
        </w:rPr>
        <w:br/>
        <w:t xml:space="preserve">мероприятий по улучшению санитарного состояния и повышению уровня благоустройства муниципальных кладбищ, в том числе закрытых </w:t>
      </w:r>
      <w:r w:rsidRPr="00C4551D">
        <w:rPr>
          <w:rFonts w:ascii="Times New Roman" w:eastAsia="Times New Roman" w:hAnsi="Times New Roman" w:cs="Times New Roman"/>
          <w:sz w:val="28"/>
          <w:szCs w:val="28"/>
          <w:lang w:eastAsia="ru-RU"/>
        </w:rPr>
        <w:br/>
        <w:t xml:space="preserve">для захоронений, расположенных на территории Алтайского района, </w:t>
      </w:r>
      <w:r w:rsidRPr="00C4551D">
        <w:rPr>
          <w:rFonts w:ascii="Times New Roman" w:eastAsia="Times New Roman" w:hAnsi="Times New Roman" w:cs="Times New Roman"/>
          <w:sz w:val="28"/>
          <w:szCs w:val="28"/>
          <w:lang w:eastAsia="ru-RU"/>
        </w:rPr>
        <w:br/>
        <w:t>осуществляемые за счет межбюджетных трансфертов из краевого бюджета.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98 0 00 00000 Межбюджетные трансферты общего характера бюджетам субъектов Российской Федерации и муниципальных образований</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на предоставление иных межбюджетных трансфертов общего характера </w:t>
      </w:r>
      <w:r w:rsidRPr="00C4551D">
        <w:rPr>
          <w:rFonts w:ascii="Times New Roman" w:eastAsia="Times New Roman" w:hAnsi="Times New Roman" w:cs="Times New Roman"/>
          <w:bCs/>
          <w:sz w:val="28"/>
          <w:szCs w:val="28"/>
          <w:lang w:eastAsia="ru-RU"/>
        </w:rPr>
        <w:t>бюджетам бюджетной системы Российской Федерации</w:t>
      </w:r>
      <w:r w:rsidRPr="00C4551D">
        <w:rPr>
          <w:rFonts w:ascii="Times New Roman" w:eastAsia="Times New Roman" w:hAnsi="Times New Roman" w:cs="Times New Roman"/>
          <w:sz w:val="28"/>
          <w:szCs w:val="28"/>
          <w:lang w:eastAsia="ru-RU"/>
        </w:rPr>
        <w:t>.</w:t>
      </w: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98</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5 00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Иные межбюджетные трансферты общего характера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на предоставление иных межбюджетных трансфертов общего характера </w:t>
      </w:r>
      <w:r w:rsidRPr="00C4551D">
        <w:rPr>
          <w:rFonts w:ascii="Times New Roman" w:eastAsia="Times New Roman" w:hAnsi="Times New Roman" w:cs="Times New Roman"/>
          <w:bCs/>
          <w:sz w:val="28"/>
          <w:szCs w:val="28"/>
          <w:lang w:eastAsia="ru-RU"/>
        </w:rPr>
        <w:t>бюджетам бюджетной системы Российской Федерации</w:t>
      </w:r>
      <w:r w:rsidRPr="00C4551D">
        <w:rPr>
          <w:rFonts w:ascii="Times New Roman" w:eastAsia="Times New Roman" w:hAnsi="Times New Roman" w:cs="Times New Roman"/>
          <w:sz w:val="28"/>
          <w:szCs w:val="28"/>
          <w:lang w:eastAsia="ru-RU"/>
        </w:rPr>
        <w:t>.</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98 5 00 60510 Межбюджетные трансферты бюджетам </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муниципальных районов из бюджетов поселений и межбюджетные трансферты бюджетам поселений из бюджетов муниципальных районов </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на осуществление части полномочий по решению вопросов местного значения в соответствии с заключенными соглашениями</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расходы местных бюджетов по предоставлению иных межбюджетных трансфертов из бюджетов поселений бюджетам муниципальных районов и из бюджетов муниципальных районов </w:t>
      </w:r>
      <w:r w:rsidRPr="00C4551D">
        <w:rPr>
          <w:rFonts w:ascii="Times New Roman" w:eastAsia="Times New Roman" w:hAnsi="Times New Roman" w:cs="Times New Roman"/>
          <w:sz w:val="28"/>
          <w:szCs w:val="28"/>
          <w:lang w:eastAsia="ru-RU"/>
        </w:rPr>
        <w:lastRenderedPageBreak/>
        <w:t>бюджетам поселений в соответствии с заключенными соглашениями на осуществление части своих полномочий по решению вопросов местного значения.</w:t>
      </w: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99</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Иные расходы органов местного самоуправления</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иные расходы </w:t>
      </w:r>
      <w:r w:rsidRPr="00C4551D">
        <w:rPr>
          <w:rFonts w:ascii="Times New Roman" w:eastAsia="Times New Roman" w:hAnsi="Times New Roman" w:cs="Times New Roman"/>
          <w:sz w:val="28"/>
          <w:szCs w:val="28"/>
          <w:lang w:eastAsia="ru-RU"/>
        </w:rPr>
        <w:t xml:space="preserve">органов </w:t>
      </w:r>
      <w:r w:rsidRPr="00C4551D">
        <w:rPr>
          <w:rFonts w:ascii="Times New Roman" w:eastAsia="Times New Roman" w:hAnsi="Times New Roman" w:cs="Times New Roman"/>
          <w:sz w:val="28"/>
          <w:szCs w:val="28"/>
          <w:lang w:eastAsia="ru-RU"/>
        </w:rPr>
        <w:br/>
        <w:t>местного самоуправления</w:t>
      </w:r>
      <w:r w:rsidRPr="00C4551D">
        <w:rPr>
          <w:rFonts w:ascii="Times New Roman" w:eastAsia="Times New Roman" w:hAnsi="Times New Roman" w:cs="Times New Roman"/>
          <w:bCs/>
          <w:sz w:val="28"/>
          <w:szCs w:val="28"/>
          <w:lang w:eastAsia="ru-RU"/>
        </w:rPr>
        <w:t>.</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99 1 00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Резервные фонды</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планируются ассигнования на создание </w:t>
      </w:r>
      <w:r w:rsidRPr="00C4551D">
        <w:rPr>
          <w:rFonts w:ascii="Times New Roman" w:eastAsia="Times New Roman" w:hAnsi="Times New Roman" w:cs="Times New Roman"/>
          <w:bCs/>
          <w:sz w:val="28"/>
          <w:szCs w:val="28"/>
          <w:lang w:eastAsia="ru-RU"/>
        </w:rPr>
        <w:br/>
        <w:t>резервного фонда сельского поселения.</w:t>
      </w:r>
    </w:p>
    <w:p w:rsidR="004845AB" w:rsidRPr="00C4551D" w:rsidRDefault="004845AB" w:rsidP="004845AB">
      <w:pPr>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В случае принятия в установленном порядке решения </w:t>
      </w:r>
      <w:r w:rsidRPr="00C4551D">
        <w:rPr>
          <w:rFonts w:ascii="Times New Roman" w:eastAsia="Times New Roman" w:hAnsi="Times New Roman" w:cs="Times New Roman"/>
          <w:bCs/>
          <w:sz w:val="28"/>
          <w:szCs w:val="28"/>
          <w:lang w:eastAsia="ru-RU"/>
        </w:rPr>
        <w:br/>
        <w:t>об использовании средств резервного фонда, расходы отражаются по соответствующим разделам функциональной классификации, исходя из отраслевой и ведомственной принадлежности, с сохранением целевой статьи 99 1 00 14100.</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99</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14100 Резервные фонды местных администраций</w:t>
      </w:r>
    </w:p>
    <w:p w:rsidR="004845AB" w:rsidRPr="00C4551D" w:rsidRDefault="004845AB" w:rsidP="004845AB">
      <w:pPr>
        <w:shd w:val="clear" w:color="auto" w:fill="FFFFFF"/>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планируются ассигнования и осуществляется расходование средств резервных фондов местных администраций. В целях обособления расходов местных бюджетов на указанные цели финансовый орган муниципального образования вправе осуществить детализацию </w:t>
      </w:r>
      <w:r w:rsidRPr="00C4551D">
        <w:rPr>
          <w:rFonts w:ascii="Times New Roman" w:eastAsia="Times New Roman" w:hAnsi="Times New Roman" w:cs="Times New Roman"/>
          <w:sz w:val="28"/>
          <w:szCs w:val="28"/>
          <w:lang w:eastAsia="ru-RU"/>
        </w:rPr>
        <w:br/>
        <w:t>в рамках четвертого и пятого разрядов кода направления расходов (141ХХ).</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99</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3 00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Процентные платежи по долговым обязательствам</w:t>
      </w:r>
    </w:p>
    <w:p w:rsidR="004845AB" w:rsidRPr="00C4551D" w:rsidRDefault="004845AB" w:rsidP="004845AB">
      <w:pPr>
        <w:spacing w:after="0" w:line="240" w:lineRule="auto"/>
        <w:ind w:firstLine="709"/>
        <w:jc w:val="center"/>
        <w:rPr>
          <w:rFonts w:ascii="Times New Roman" w:eastAsia="Times New Roman" w:hAnsi="Times New Roman" w:cs="Times New Roman"/>
          <w:b/>
          <w:sz w:val="28"/>
          <w:szCs w:val="28"/>
          <w:lang w:eastAsia="ru-RU"/>
        </w:rPr>
      </w:pPr>
    </w:p>
    <w:p w:rsidR="004845AB" w:rsidRPr="00C4551D" w:rsidRDefault="004845AB" w:rsidP="004845A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на осуществление </w:t>
      </w:r>
      <w:r w:rsidRPr="00C4551D">
        <w:rPr>
          <w:rFonts w:ascii="Times New Roman" w:eastAsia="Times New Roman" w:hAnsi="Times New Roman" w:cs="Times New Roman"/>
          <w:bCs/>
          <w:sz w:val="28"/>
          <w:szCs w:val="28"/>
          <w:lang w:eastAsia="ru-RU"/>
        </w:rPr>
        <w:br/>
        <w:t>процентных платежей по долговым обязательствам.</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99</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3 00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14070 Процентные платежи по муниципальному долгу</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w:t>
      </w: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процентные платежи по кредитам кредитных организаций, полученным в валюте Российской Федерации;</w:t>
      </w: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процентные платежи по бюджетным кредитам, предоставленным </w:t>
      </w:r>
      <w:r w:rsidRPr="00C4551D">
        <w:rPr>
          <w:rFonts w:ascii="Times New Roman" w:eastAsia="Times New Roman" w:hAnsi="Times New Roman" w:cs="Times New Roman"/>
          <w:sz w:val="28"/>
          <w:szCs w:val="28"/>
          <w:lang w:eastAsia="ru-RU"/>
        </w:rPr>
        <w:br/>
        <w:t>муниципальному образованию другими бюджетами бюджетной системы Российской Федерации;</w:t>
      </w: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выплаты по купонам (проценты, начисляемые в соответствии </w:t>
      </w:r>
      <w:r w:rsidRPr="00C4551D">
        <w:rPr>
          <w:rFonts w:ascii="Times New Roman" w:eastAsia="Times New Roman" w:hAnsi="Times New Roman" w:cs="Times New Roman"/>
          <w:sz w:val="28"/>
          <w:szCs w:val="28"/>
          <w:lang w:eastAsia="ru-RU"/>
        </w:rPr>
        <w:br/>
        <w:t xml:space="preserve">с условиями выпуска муниципальных ценных бумаг к номинальной </w:t>
      </w:r>
      <w:r w:rsidRPr="00C4551D">
        <w:rPr>
          <w:rFonts w:ascii="Times New Roman" w:eastAsia="Times New Roman" w:hAnsi="Times New Roman" w:cs="Times New Roman"/>
          <w:sz w:val="28"/>
          <w:szCs w:val="28"/>
          <w:lang w:eastAsia="ru-RU"/>
        </w:rPr>
        <w:br/>
        <w:t>стоимости, указанной в валюте Российской Федерации);</w:t>
      </w: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lastRenderedPageBreak/>
        <w:t>дисконт, выплачиваемый при погашении (выкупе) муниципальных ценных бумаг, номинальная стоимость которых указана в валюте Российской Федерации;</w:t>
      </w: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 xml:space="preserve">выплаты процентов по векселям, выпущенным муниципальным </w:t>
      </w:r>
      <w:r w:rsidRPr="00C4551D">
        <w:rPr>
          <w:rFonts w:ascii="Times New Roman" w:eastAsia="Times New Roman" w:hAnsi="Times New Roman" w:cs="Times New Roman"/>
          <w:sz w:val="28"/>
          <w:szCs w:val="28"/>
          <w:lang w:eastAsia="ru-RU"/>
        </w:rPr>
        <w:br/>
        <w:t>образованием;</w:t>
      </w: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sz w:val="28"/>
          <w:szCs w:val="28"/>
          <w:lang w:eastAsia="ru-RU"/>
        </w:rPr>
        <w:t>прочие расходы, связанные с обслуживанием муниципального долга.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99</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9 00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00000 Расходы на выполнение других</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 xml:space="preserve"> обязательств государства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bCs/>
          <w:sz w:val="28"/>
          <w:szCs w:val="28"/>
          <w:lang w:eastAsia="ru-RU"/>
        </w:rPr>
        <w:t xml:space="preserve">По данной целевой статье отражаются расходы </w:t>
      </w:r>
      <w:r w:rsidRPr="00C4551D">
        <w:rPr>
          <w:rFonts w:ascii="Times New Roman" w:eastAsia="Times New Roman" w:hAnsi="Times New Roman" w:cs="Times New Roman"/>
          <w:sz w:val="28"/>
          <w:szCs w:val="28"/>
          <w:lang w:eastAsia="ru-RU"/>
        </w:rPr>
        <w:t>на выполнение других обязательств государства.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99</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9 00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14710 Прочие выплаты по обязательствам государства</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sz w:val="28"/>
          <w:szCs w:val="28"/>
          <w:lang w:eastAsia="ru-RU"/>
        </w:rPr>
      </w:pPr>
      <w:r w:rsidRPr="00C4551D">
        <w:rPr>
          <w:rFonts w:ascii="Times New Roman" w:eastAsia="Times New Roman" w:hAnsi="Times New Roman" w:cs="Times New Roman"/>
          <w:sz w:val="28"/>
          <w:szCs w:val="28"/>
          <w:lang w:eastAsia="ru-RU"/>
        </w:rPr>
        <w:t>По данной целевой статье отражаются бюджетные ассигнования на:</w:t>
      </w: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sz w:val="28"/>
          <w:szCs w:val="28"/>
          <w:lang w:eastAsia="ru-RU"/>
        </w:rPr>
        <w:t xml:space="preserve">осуществление иных выплат по обязательствам государства, </w:t>
      </w:r>
      <w:r w:rsidRPr="00C4551D">
        <w:rPr>
          <w:rFonts w:ascii="Times New Roman" w:eastAsia="Times New Roman" w:hAnsi="Times New Roman" w:cs="Times New Roman"/>
          <w:sz w:val="28"/>
          <w:szCs w:val="28"/>
          <w:lang w:eastAsia="ru-RU"/>
        </w:rPr>
        <w:br/>
        <w:t>не отнесенных к другим целевым статьям.</w:t>
      </w: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jc w:val="center"/>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b/>
          <w:sz w:val="28"/>
          <w:szCs w:val="28"/>
          <w:lang w:eastAsia="ru-RU"/>
        </w:rPr>
        <w:t>99</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9 00</w:t>
      </w:r>
      <w:r w:rsidRPr="00C4551D">
        <w:rPr>
          <w:rFonts w:ascii="Times New Roman" w:eastAsia="Times New Roman" w:hAnsi="Times New Roman" w:cs="Times New Roman"/>
          <w:b/>
          <w:sz w:val="28"/>
          <w:szCs w:val="28"/>
          <w:lang w:val="en-US" w:eastAsia="ru-RU"/>
        </w:rPr>
        <w:t> </w:t>
      </w:r>
      <w:r w:rsidRPr="00C4551D">
        <w:rPr>
          <w:rFonts w:ascii="Times New Roman" w:eastAsia="Times New Roman" w:hAnsi="Times New Roman" w:cs="Times New Roman"/>
          <w:b/>
          <w:sz w:val="28"/>
          <w:szCs w:val="28"/>
          <w:lang w:eastAsia="ru-RU"/>
        </w:rPr>
        <w:t>14720 Муниципальные гарантии</w:t>
      </w: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p>
    <w:p w:rsidR="004845AB" w:rsidRPr="00C4551D" w:rsidRDefault="004845AB" w:rsidP="004845AB">
      <w:pPr>
        <w:spacing w:after="0" w:line="240" w:lineRule="auto"/>
        <w:ind w:firstLine="709"/>
        <w:jc w:val="both"/>
        <w:rPr>
          <w:rFonts w:ascii="Times New Roman" w:eastAsia="Times New Roman" w:hAnsi="Times New Roman" w:cs="Times New Roman"/>
          <w:b/>
          <w:sz w:val="28"/>
          <w:szCs w:val="28"/>
          <w:lang w:eastAsia="ru-RU"/>
        </w:rPr>
      </w:pPr>
      <w:r w:rsidRPr="00C4551D">
        <w:rPr>
          <w:rFonts w:ascii="Times New Roman" w:eastAsia="Times New Roman" w:hAnsi="Times New Roman" w:cs="Times New Roman"/>
          <w:sz w:val="28"/>
          <w:szCs w:val="28"/>
          <w:lang w:eastAsia="ru-RU"/>
        </w:rPr>
        <w:t xml:space="preserve">По данной целевой статье отражаются бюджетные ассигнования, направляемые из бюджетов муниципальных образований на исполнение </w:t>
      </w:r>
      <w:r w:rsidRPr="00C4551D">
        <w:rPr>
          <w:rFonts w:ascii="Times New Roman" w:eastAsia="Times New Roman" w:hAnsi="Times New Roman" w:cs="Times New Roman"/>
          <w:sz w:val="28"/>
          <w:szCs w:val="28"/>
          <w:lang w:eastAsia="ru-RU"/>
        </w:rPr>
        <w:br/>
        <w:t xml:space="preserve">муниципальных гарантий, в случае, если исполнение гарантом </w:t>
      </w:r>
      <w:r w:rsidRPr="00C4551D">
        <w:rPr>
          <w:rFonts w:ascii="Times New Roman" w:eastAsia="Times New Roman" w:hAnsi="Times New Roman" w:cs="Times New Roman"/>
          <w:sz w:val="28"/>
          <w:szCs w:val="28"/>
          <w:lang w:eastAsia="ru-RU"/>
        </w:rPr>
        <w:br/>
        <w:t xml:space="preserve">муниципальных гарантий не ведет к возникновению права регрессного </w:t>
      </w:r>
      <w:r w:rsidRPr="00C4551D">
        <w:rPr>
          <w:rFonts w:ascii="Times New Roman" w:eastAsia="Times New Roman" w:hAnsi="Times New Roman" w:cs="Times New Roman"/>
          <w:sz w:val="28"/>
          <w:szCs w:val="28"/>
          <w:lang w:eastAsia="ru-RU"/>
        </w:rPr>
        <w:br/>
        <w:t>требования гаранта к принципалу либо не обусловлено уступкой гаранту прав требования бенефициара к принципалу.</w:t>
      </w:r>
    </w:p>
    <w:p w:rsidR="007422A0" w:rsidRDefault="007422A0"/>
    <w:sectPr w:rsidR="007422A0" w:rsidSect="00742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45AB"/>
    <w:rsid w:val="004845AB"/>
    <w:rsid w:val="00742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3257</Words>
  <Characters>18568</Characters>
  <Application>Microsoft Office Word</Application>
  <DocSecurity>0</DocSecurity>
  <Lines>154</Lines>
  <Paragraphs>43</Paragraphs>
  <ScaleCrop>false</ScaleCrop>
  <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2023-02-20T08:04:00Z</dcterms:created>
  <dcterms:modified xsi:type="dcterms:W3CDTF">2023-02-20T08:04:00Z</dcterms:modified>
</cp:coreProperties>
</file>