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1C5" w:rsidRDefault="00B841C5" w:rsidP="00B841C5"/>
    <w:p w:rsidR="00EB603C" w:rsidRDefault="00B841C5" w:rsidP="00B841C5">
      <w:pPr>
        <w:tabs>
          <w:tab w:val="left" w:pos="2460"/>
        </w:tabs>
      </w:pPr>
      <w:r>
        <w:tab/>
      </w:r>
    </w:p>
    <w:p w:rsidR="00B841C5" w:rsidRPr="00501400" w:rsidRDefault="00B841C5" w:rsidP="00B841C5">
      <w:pPr>
        <w:tabs>
          <w:tab w:val="left" w:pos="2085"/>
        </w:tabs>
        <w:jc w:val="center"/>
        <w:outlineLvl w:val="0"/>
        <w:rPr>
          <w:b/>
          <w:sz w:val="28"/>
          <w:szCs w:val="28"/>
        </w:rPr>
      </w:pPr>
      <w:r w:rsidRPr="00501400">
        <w:rPr>
          <w:b/>
          <w:sz w:val="28"/>
          <w:szCs w:val="28"/>
        </w:rPr>
        <w:t xml:space="preserve">АДМИНИСТРАЦИЯ РОССОШИНСКОГО СЕЛЬСОВЕТА </w:t>
      </w:r>
    </w:p>
    <w:p w:rsidR="00B841C5" w:rsidRPr="00501400" w:rsidRDefault="00B841C5" w:rsidP="00B841C5">
      <w:pPr>
        <w:tabs>
          <w:tab w:val="left" w:pos="2085"/>
        </w:tabs>
        <w:jc w:val="center"/>
        <w:outlineLvl w:val="0"/>
        <w:rPr>
          <w:b/>
          <w:sz w:val="28"/>
          <w:szCs w:val="28"/>
        </w:rPr>
      </w:pPr>
      <w:r w:rsidRPr="00501400">
        <w:rPr>
          <w:b/>
          <w:sz w:val="28"/>
          <w:szCs w:val="28"/>
        </w:rPr>
        <w:t>АЛТАЙСКОГО РАЙОНА АЛТАЙСКОГО  КРАЯ</w:t>
      </w:r>
    </w:p>
    <w:p w:rsidR="00B841C5" w:rsidRPr="00501400" w:rsidRDefault="00B841C5" w:rsidP="00B841C5">
      <w:pPr>
        <w:pBdr>
          <w:top w:val="thinThickSmallGap" w:sz="24" w:space="1" w:color="auto"/>
        </w:pBdr>
        <w:tabs>
          <w:tab w:val="left" w:pos="2865"/>
        </w:tabs>
        <w:jc w:val="center"/>
        <w:outlineLvl w:val="0"/>
        <w:rPr>
          <w:b/>
          <w:sz w:val="28"/>
          <w:szCs w:val="28"/>
        </w:rPr>
      </w:pPr>
    </w:p>
    <w:p w:rsidR="00B841C5" w:rsidRPr="00501400" w:rsidRDefault="00B841C5" w:rsidP="00B841C5">
      <w:pPr>
        <w:jc w:val="center"/>
        <w:rPr>
          <w:b/>
          <w:sz w:val="28"/>
          <w:szCs w:val="28"/>
        </w:rPr>
      </w:pPr>
      <w:r w:rsidRPr="00501400">
        <w:rPr>
          <w:b/>
          <w:sz w:val="28"/>
          <w:szCs w:val="28"/>
        </w:rPr>
        <w:t>ПОСТАНОВЛЕНИЕ</w:t>
      </w:r>
    </w:p>
    <w:p w:rsidR="00B841C5" w:rsidRPr="00501400" w:rsidRDefault="00B841C5" w:rsidP="00B841C5">
      <w:pPr>
        <w:jc w:val="center"/>
        <w:rPr>
          <w:b/>
          <w:sz w:val="28"/>
          <w:szCs w:val="28"/>
        </w:rPr>
      </w:pPr>
    </w:p>
    <w:p w:rsidR="00B841C5" w:rsidRPr="00501400" w:rsidRDefault="00B841C5" w:rsidP="00B841C5">
      <w:pPr>
        <w:tabs>
          <w:tab w:val="left" w:pos="1455"/>
        </w:tabs>
        <w:rPr>
          <w:sz w:val="28"/>
          <w:szCs w:val="28"/>
        </w:rPr>
      </w:pPr>
      <w:r>
        <w:rPr>
          <w:sz w:val="28"/>
          <w:szCs w:val="28"/>
        </w:rPr>
        <w:t xml:space="preserve">22 марта </w:t>
      </w:r>
      <w:r w:rsidRPr="00501400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Pr="00501400">
        <w:rPr>
          <w:sz w:val="28"/>
          <w:szCs w:val="28"/>
        </w:rPr>
        <w:t xml:space="preserve"> г.                                     </w:t>
      </w:r>
      <w:r>
        <w:rPr>
          <w:sz w:val="28"/>
          <w:szCs w:val="28"/>
        </w:rPr>
        <w:t xml:space="preserve">                                                        </w:t>
      </w:r>
      <w:r w:rsidRPr="00501400">
        <w:rPr>
          <w:sz w:val="28"/>
          <w:szCs w:val="28"/>
        </w:rPr>
        <w:t xml:space="preserve">  №</w:t>
      </w:r>
      <w:r>
        <w:rPr>
          <w:sz w:val="28"/>
          <w:szCs w:val="28"/>
        </w:rPr>
        <w:t xml:space="preserve"> </w:t>
      </w:r>
      <w:r w:rsidRPr="00501400">
        <w:rPr>
          <w:sz w:val="28"/>
          <w:szCs w:val="28"/>
        </w:rPr>
        <w:t xml:space="preserve"> </w:t>
      </w:r>
      <w:r>
        <w:rPr>
          <w:sz w:val="28"/>
          <w:szCs w:val="28"/>
        </w:rPr>
        <w:t>11</w:t>
      </w:r>
      <w:r w:rsidRPr="00501400">
        <w:rPr>
          <w:sz w:val="28"/>
          <w:szCs w:val="28"/>
        </w:rPr>
        <w:t xml:space="preserve">    </w:t>
      </w:r>
    </w:p>
    <w:p w:rsidR="00B841C5" w:rsidRPr="00501400" w:rsidRDefault="00B841C5" w:rsidP="00B841C5">
      <w:pPr>
        <w:tabs>
          <w:tab w:val="left" w:pos="1455"/>
        </w:tabs>
        <w:rPr>
          <w:sz w:val="28"/>
          <w:szCs w:val="28"/>
        </w:rPr>
      </w:pPr>
    </w:p>
    <w:p w:rsidR="00B841C5" w:rsidRPr="00501400" w:rsidRDefault="00B841C5" w:rsidP="00B841C5">
      <w:pPr>
        <w:tabs>
          <w:tab w:val="left" w:pos="1455"/>
        </w:tabs>
        <w:jc w:val="center"/>
        <w:rPr>
          <w:sz w:val="28"/>
          <w:szCs w:val="28"/>
        </w:rPr>
      </w:pPr>
      <w:r w:rsidRPr="00501400">
        <w:rPr>
          <w:sz w:val="28"/>
          <w:szCs w:val="28"/>
        </w:rPr>
        <w:t>с. Россоши</w:t>
      </w:r>
    </w:p>
    <w:p w:rsidR="00B841C5" w:rsidRDefault="00B841C5" w:rsidP="00B841C5">
      <w:pPr>
        <w:spacing w:line="300" w:lineRule="exact"/>
        <w:ind w:right="5103"/>
        <w:jc w:val="both"/>
        <w:rPr>
          <w:sz w:val="28"/>
          <w:szCs w:val="28"/>
        </w:rPr>
      </w:pPr>
    </w:p>
    <w:p w:rsidR="00B841C5" w:rsidRDefault="00B841C5" w:rsidP="00B841C5">
      <w:pPr>
        <w:spacing w:line="300" w:lineRule="exact"/>
        <w:ind w:right="51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Администрации </w:t>
      </w:r>
      <w:proofErr w:type="spellStart"/>
      <w:r>
        <w:rPr>
          <w:sz w:val="28"/>
          <w:szCs w:val="28"/>
        </w:rPr>
        <w:t>Россошинского</w:t>
      </w:r>
      <w:proofErr w:type="spellEnd"/>
      <w:r>
        <w:rPr>
          <w:sz w:val="28"/>
          <w:szCs w:val="28"/>
        </w:rPr>
        <w:t xml:space="preserve"> сельсовета Алтайского района Алтайского края от 20.12.2023 № 79 «Об утверждении административного </w:t>
      </w:r>
      <w:hyperlink r:id="rId4" w:anchor="P36" w:history="1">
        <w:proofErr w:type="gramStart"/>
        <w:r>
          <w:rPr>
            <w:rStyle w:val="a3"/>
            <w:sz w:val="28"/>
            <w:szCs w:val="28"/>
          </w:rPr>
          <w:t>регламент</w:t>
        </w:r>
        <w:proofErr w:type="gramEnd"/>
      </w:hyperlink>
      <w:r>
        <w:rPr>
          <w:sz w:val="28"/>
          <w:szCs w:val="28"/>
        </w:rPr>
        <w:t xml:space="preserve">а предоставления муниципальной услуги «Осуществление передачи (приватизации) жилого помещения в собственность граждан» </w:t>
      </w:r>
    </w:p>
    <w:p w:rsidR="00B841C5" w:rsidRDefault="00B841C5" w:rsidP="00B841C5">
      <w:pPr>
        <w:ind w:firstLine="709"/>
        <w:jc w:val="both"/>
        <w:rPr>
          <w:sz w:val="28"/>
          <w:szCs w:val="28"/>
        </w:rPr>
      </w:pPr>
    </w:p>
    <w:p w:rsidR="00B841C5" w:rsidRDefault="00B841C5" w:rsidP="00B841C5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Федеральным законом от 27.07.2010 № 210-ФЗ «Об организации предоставления государственных и муниципальных услуг», постановлением Правительства Российской Федерации от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 или в случаях, установленных законодательством Российской Федерации, публично-правовыми компаниями», Уставом</w:t>
      </w:r>
      <w:proofErr w:type="gramEnd"/>
      <w:r>
        <w:rPr>
          <w:sz w:val="28"/>
          <w:szCs w:val="28"/>
        </w:rPr>
        <w:t xml:space="preserve"> муниципального образования </w:t>
      </w:r>
      <w:proofErr w:type="spellStart"/>
      <w:r>
        <w:rPr>
          <w:sz w:val="28"/>
          <w:szCs w:val="28"/>
        </w:rPr>
        <w:t>Россошинский</w:t>
      </w:r>
      <w:proofErr w:type="spellEnd"/>
      <w:r>
        <w:rPr>
          <w:sz w:val="28"/>
          <w:szCs w:val="28"/>
        </w:rPr>
        <w:t xml:space="preserve"> сельсовет Алтайского района Алтайского края</w:t>
      </w:r>
      <w:r>
        <w:rPr>
          <w:i/>
          <w:sz w:val="28"/>
          <w:szCs w:val="28"/>
        </w:rPr>
        <w:t>,</w:t>
      </w:r>
    </w:p>
    <w:p w:rsidR="00B841C5" w:rsidRDefault="00B841C5" w:rsidP="00B841C5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ПОСТАНОВЛЯЮ:</w:t>
      </w:r>
    </w:p>
    <w:p w:rsidR="00B841C5" w:rsidRDefault="00B841C5" w:rsidP="00B841C5">
      <w:pPr>
        <w:ind w:firstLine="708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1. Внести в постановление Администрации </w:t>
      </w:r>
      <w:proofErr w:type="spellStart"/>
      <w:r>
        <w:rPr>
          <w:sz w:val="28"/>
          <w:szCs w:val="28"/>
        </w:rPr>
        <w:t>Россошинского</w:t>
      </w:r>
      <w:proofErr w:type="spellEnd"/>
      <w:r>
        <w:rPr>
          <w:sz w:val="28"/>
          <w:szCs w:val="28"/>
        </w:rPr>
        <w:t xml:space="preserve"> сельсовета Алтайского района Алтайского края от 20.12.2023 года № 79 «Об утверждении административного регламента предоставления муниципальной услуги «Осуществление передачи (приватизации) жилого помещения в собственность граждан» (далее – «постановление № 79») следующие изменения:</w:t>
      </w:r>
    </w:p>
    <w:p w:rsidR="00B841C5" w:rsidRDefault="00B841C5" w:rsidP="00B841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Пункт 3.2.3.3 Административного регламента предоставления муниципальной услуги «Осуществление передачи (приватизации) жилого помещения в собственность граждан», утвержденного постановлением № 79, изложить в следующей редакции: </w:t>
      </w:r>
    </w:p>
    <w:p w:rsidR="00B841C5" w:rsidRDefault="00B841C5" w:rsidP="00B841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«3.2.3.3. </w:t>
      </w:r>
      <w:proofErr w:type="gramStart"/>
      <w:r>
        <w:rPr>
          <w:sz w:val="28"/>
          <w:szCs w:val="28"/>
        </w:rPr>
        <w:t xml:space="preserve">При обращении заявителя через Многофункциональный центр, специалист Многофункционального центра принимает от заявителя заявление и документы, которые передаются в Администрацию </w:t>
      </w:r>
      <w:proofErr w:type="spellStart"/>
      <w:r>
        <w:rPr>
          <w:sz w:val="28"/>
          <w:szCs w:val="28"/>
        </w:rPr>
        <w:t>Россошинского</w:t>
      </w:r>
      <w:proofErr w:type="spellEnd"/>
      <w:r>
        <w:rPr>
          <w:sz w:val="28"/>
          <w:szCs w:val="28"/>
        </w:rPr>
        <w:t xml:space="preserve"> сельсовета Алтайского района Алтайского края в соответствии с заключенным в порядке, установленном постановлением Правительства Российской Федерации от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</w:t>
      </w:r>
      <w:proofErr w:type="gramEnd"/>
      <w:r>
        <w:rPr>
          <w:sz w:val="28"/>
          <w:szCs w:val="28"/>
        </w:rPr>
        <w:t xml:space="preserve"> власти субъектов Российской Федерации, органами местного самоуправления или в случаях, установленных законодательством Российской Федерации, публично-правовыми компаниями», соглашением о взаимодействии (далее – «соглашение о взаимодействии»), но не позднее рабочего дня, следующего за днем их получения</w:t>
      </w:r>
      <w:proofErr w:type="gramStart"/>
      <w:r>
        <w:rPr>
          <w:sz w:val="28"/>
          <w:szCs w:val="28"/>
        </w:rPr>
        <w:t>.»;</w:t>
      </w:r>
      <w:proofErr w:type="gramEnd"/>
    </w:p>
    <w:p w:rsidR="00B841C5" w:rsidRDefault="00B841C5" w:rsidP="00B841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Пункт 3.4.3.1 Административного регламента предоставления муниципальной услуги «Осуществление передачи (приватизации) жилого помещения в собственность граждан», утвержденного постановлением № 79, изложить в следующей редакции: </w:t>
      </w:r>
    </w:p>
    <w:p w:rsidR="00B841C5" w:rsidRDefault="00B841C5" w:rsidP="00B841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«3.4.3.1. Уполномоченный специалист не позднее рабочего дня, следующего за днем принятия одного из указанных в пункте 2.4 Административного регламента решений, выдает или направляет заявителю по адресу, указанному в заявлении, либо через Многофункциональный центр в соответствии с соглашением о взаимодействии документ, подтверждающий принятие одного из указанных решений».</w:t>
      </w:r>
    </w:p>
    <w:p w:rsidR="00B841C5" w:rsidRDefault="00B841C5" w:rsidP="00B841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 Опубликовать настоящее постановление в установленном порядке.</w:t>
      </w:r>
    </w:p>
    <w:p w:rsidR="00B841C5" w:rsidRDefault="00B841C5" w:rsidP="00B841C5">
      <w:pPr>
        <w:jc w:val="both"/>
        <w:rPr>
          <w:rFonts w:asciiTheme="minorHAnsi" w:hAnsiTheme="minorHAnsi" w:cs="PT Astra Serif"/>
          <w:sz w:val="28"/>
          <w:szCs w:val="28"/>
        </w:rPr>
      </w:pPr>
    </w:p>
    <w:p w:rsidR="00B841C5" w:rsidRDefault="00B841C5" w:rsidP="00B841C5">
      <w:pPr>
        <w:jc w:val="both"/>
        <w:rPr>
          <w:rFonts w:cs="PT Astra Serif"/>
          <w:sz w:val="28"/>
          <w:szCs w:val="28"/>
        </w:rPr>
      </w:pPr>
    </w:p>
    <w:p w:rsidR="00B841C5" w:rsidRDefault="00B841C5" w:rsidP="00B841C5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сельсовета                                                                   Г.В. Пяткова</w:t>
      </w:r>
    </w:p>
    <w:p w:rsidR="00B841C5" w:rsidRPr="00B841C5" w:rsidRDefault="00B841C5" w:rsidP="00B841C5">
      <w:pPr>
        <w:tabs>
          <w:tab w:val="left" w:pos="2460"/>
        </w:tabs>
      </w:pPr>
    </w:p>
    <w:sectPr w:rsidR="00B841C5" w:rsidRPr="00B841C5" w:rsidSect="00EB60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4577"/>
    <w:rsid w:val="0099042B"/>
    <w:rsid w:val="00B841C5"/>
    <w:rsid w:val="00EB603C"/>
    <w:rsid w:val="00F44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5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F4457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19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Users\&#1047;&#1072;&#1084;&#1077;&#1089;&#1090;&#1080;&#1090;&#1077;&#1083;&#1100;\Desktop\&#1053;&#1086;&#1074;&#1072;&#1103;%20&#1087;&#1072;&#1087;&#1082;&#1072;\&#1087;&#1086;&#1089;&#1090;%20&#1086;&#1073;%20&#1091;&#1090;&#1074;&#1077;&#1088;&#1078;&#1076;&#1077;&#1085;&#1080;&#1080;%20&#1088;&#1077;&#1075;.%20&#1087;&#1088;&#1080;&#1074;&#1072;&#1090;&#1080;&#1079;&#1072;&#1094;&#1080;&#1103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537</Words>
  <Characters>3064</Characters>
  <Application>Microsoft Office Word</Application>
  <DocSecurity>0</DocSecurity>
  <Lines>25</Lines>
  <Paragraphs>7</Paragraphs>
  <ScaleCrop>false</ScaleCrop>
  <Company/>
  <LinksUpToDate>false</LinksUpToDate>
  <CharactersWithSpaces>3594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Заместитель</dc:creator>
  <cp:keywords/>
  <dc:description/>
  <cp:lastModifiedBy>Заместитель</cp:lastModifiedBy>
  <cp:revision>4</cp:revision>
  <dcterms:created xsi:type="dcterms:W3CDTF">2024-03-22T04:39:00Z</dcterms:created>
  <dcterms:modified xsi:type="dcterms:W3CDTF">2024-03-22T08:09:00Z</dcterms:modified>
</cp:coreProperties>
</file>