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D7" w:rsidRDefault="00720DD7" w:rsidP="00720DD7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720DD7" w:rsidRDefault="00720DD7" w:rsidP="00720DD7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720DD7" w:rsidRDefault="00720DD7" w:rsidP="00720DD7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720DD7" w:rsidRDefault="00720DD7" w:rsidP="00720DD7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720DD7" w:rsidRDefault="00720DD7" w:rsidP="00720DD7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DD7" w:rsidRDefault="00720DD7" w:rsidP="00720DD7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720DD7" w:rsidRDefault="00720DD7" w:rsidP="00720DD7">
      <w:pPr>
        <w:tabs>
          <w:tab w:val="left" w:pos="14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30 августа 2024 г</w:t>
      </w:r>
      <w:r>
        <w:rPr>
          <w:sz w:val="28"/>
          <w:szCs w:val="28"/>
        </w:rPr>
        <w:t xml:space="preserve">.                                                                                         </w:t>
      </w:r>
      <w:r>
        <w:rPr>
          <w:b/>
          <w:sz w:val="28"/>
          <w:szCs w:val="28"/>
        </w:rPr>
        <w:t>№ 52</w:t>
      </w:r>
    </w:p>
    <w:p w:rsidR="00720DD7" w:rsidRDefault="00720DD7" w:rsidP="00720DD7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Россоши</w:t>
      </w:r>
    </w:p>
    <w:p w:rsidR="00720DD7" w:rsidRDefault="00720DD7" w:rsidP="00720DD7">
      <w:pPr>
        <w:tabs>
          <w:tab w:val="left" w:pos="1455"/>
        </w:tabs>
        <w:jc w:val="center"/>
        <w:rPr>
          <w:b/>
          <w:sz w:val="28"/>
          <w:szCs w:val="28"/>
        </w:rPr>
      </w:pP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Россошинского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от 30.12.2022 № 53</w:t>
      </w: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«Об утверждении муниципальной программы </w:t>
      </w: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Комплексное развитие систем </w:t>
      </w:r>
      <w:proofErr w:type="gramStart"/>
      <w:r>
        <w:rPr>
          <w:rFonts w:eastAsia="Calibri"/>
          <w:sz w:val="28"/>
          <w:szCs w:val="28"/>
        </w:rPr>
        <w:t>коммунальной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инфраструктуры на территории муниципального образования </w:t>
      </w: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Россошинский</w:t>
      </w:r>
      <w:proofErr w:type="spellEnd"/>
      <w:r>
        <w:rPr>
          <w:rFonts w:eastAsia="Calibri"/>
          <w:sz w:val="28"/>
          <w:szCs w:val="28"/>
        </w:rPr>
        <w:t xml:space="preserve"> сельсовет Алтайского района</w:t>
      </w: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Алтайского края на 2023-2027 годы</w:t>
      </w:r>
      <w:r>
        <w:rPr>
          <w:rFonts w:eastAsia="Calibri"/>
          <w:bCs/>
          <w:sz w:val="28"/>
          <w:szCs w:val="28"/>
        </w:rPr>
        <w:t>».</w:t>
      </w: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20DD7" w:rsidRDefault="00720DD7" w:rsidP="00720DD7">
      <w:pPr>
        <w:shd w:val="clear" w:color="auto" w:fill="FFFFFF"/>
        <w:ind w:firstLine="195"/>
        <w:jc w:val="both"/>
        <w:textAlignment w:val="baseline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Российской Федерации от 14.06.2013 N 502 "Об утверждении требований к программам комплексного развития систем коммунальной инфраструктуры поселений, городских округов", руководствуясь Федеральным законом от 06.10.2003 N 131-ФЗ "Об общих принципах организации местного самоуправления в Российской Федерации", ПОСТАНОВЛЯЮ:</w:t>
      </w:r>
    </w:p>
    <w:p w:rsidR="00720DD7" w:rsidRDefault="00720DD7" w:rsidP="00720DD7">
      <w:pPr>
        <w:rPr>
          <w:sz w:val="28"/>
          <w:szCs w:val="28"/>
        </w:rPr>
      </w:pP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от 30.12.2022 №53 </w:t>
      </w:r>
      <w:r>
        <w:rPr>
          <w:rFonts w:eastAsia="Calibri"/>
          <w:bCs/>
          <w:sz w:val="28"/>
          <w:szCs w:val="28"/>
        </w:rPr>
        <w:t>«Об утверждении муниципальной программы «</w:t>
      </w:r>
      <w:r>
        <w:rPr>
          <w:rFonts w:eastAsia="Calibri"/>
          <w:sz w:val="28"/>
          <w:szCs w:val="28"/>
        </w:rPr>
        <w:t xml:space="preserve">Комплексное развитие систем коммунальной </w:t>
      </w: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инфраструктуры на территории муниципального образования </w:t>
      </w:r>
    </w:p>
    <w:p w:rsidR="00720DD7" w:rsidRDefault="00720DD7" w:rsidP="00720DD7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Россошинский</w:t>
      </w:r>
      <w:proofErr w:type="spellEnd"/>
      <w:r>
        <w:rPr>
          <w:rFonts w:eastAsia="Calibri"/>
          <w:sz w:val="28"/>
          <w:szCs w:val="28"/>
        </w:rPr>
        <w:t xml:space="preserve"> сельсовет Алтайского района  Алтайского края на 2023-2027 годы</w:t>
      </w:r>
      <w:r>
        <w:rPr>
          <w:rFonts w:eastAsia="Calibri"/>
          <w:bCs/>
          <w:sz w:val="28"/>
          <w:szCs w:val="28"/>
        </w:rPr>
        <w:t>»  (далее Постановление):</w:t>
      </w:r>
    </w:p>
    <w:p w:rsidR="00720DD7" w:rsidRDefault="00720DD7" w:rsidP="00720DD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1.1. Пункт 3.2. постановления дополнить подпунктом 4, в следующей редакции: «Для более эффективной загрузки и подачи угля в котельную отсыпать площадку гравием для хранения угля</w:t>
      </w:r>
      <w:proofErr w:type="gramStart"/>
      <w:r>
        <w:rPr>
          <w:rFonts w:eastAsia="Calibri"/>
          <w:bCs/>
          <w:sz w:val="28"/>
          <w:szCs w:val="28"/>
        </w:rPr>
        <w:t xml:space="preserve">.». </w:t>
      </w:r>
      <w:proofErr w:type="gramEnd"/>
    </w:p>
    <w:p w:rsidR="00720DD7" w:rsidRDefault="00720DD7" w:rsidP="00720DD7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порядке.</w:t>
      </w:r>
    </w:p>
    <w:p w:rsidR="00720DD7" w:rsidRDefault="00720DD7" w:rsidP="00720DD7">
      <w:pPr>
        <w:tabs>
          <w:tab w:val="left" w:pos="3413"/>
        </w:tabs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D26C4" w:rsidRDefault="00DD26C4"/>
    <w:sectPr w:rsidR="00DD26C4" w:rsidSect="00DD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20DD7"/>
    <w:rsid w:val="00720DD7"/>
    <w:rsid w:val="00DD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2024-09-06T05:20:00Z</dcterms:created>
  <dcterms:modified xsi:type="dcterms:W3CDTF">2024-09-06T05:21:00Z</dcterms:modified>
</cp:coreProperties>
</file>