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85" w:rsidRDefault="00437885" w:rsidP="00437885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Собрание депутатов  Россошинского сельсовета</w:t>
      </w:r>
    </w:p>
    <w:p w:rsidR="00437885" w:rsidRDefault="00437885" w:rsidP="00437885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Алтайского района  Алтайского края</w:t>
      </w:r>
    </w:p>
    <w:p w:rsidR="00437885" w:rsidRDefault="00437885" w:rsidP="00437885">
      <w:pPr>
        <w:jc w:val="both"/>
        <w:rPr>
          <w:bCs/>
        </w:rPr>
      </w:pPr>
    </w:p>
    <w:p w:rsidR="00437885" w:rsidRDefault="00437885" w:rsidP="00437885">
      <w:pPr>
        <w:jc w:val="both"/>
        <w:rPr>
          <w:bCs/>
        </w:rPr>
      </w:pPr>
      <w:r>
        <w:rPr>
          <w:bCs/>
        </w:rPr>
        <w:t>25.06.2021г.                                    с. Россоши                                                                   № 11</w:t>
      </w: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ind w:right="4679"/>
        <w:jc w:val="both"/>
      </w:pPr>
      <w:r>
        <w:t>Об утверждении Положения о денежном содержании, основных и дополнительных отпусках, социальных льготах лиц, осуществляющих службу на муниципальных должностях и других работников Администрации Россошинского сельсовета.</w:t>
      </w:r>
    </w:p>
    <w:p w:rsidR="00437885" w:rsidRDefault="00437885" w:rsidP="00437885">
      <w:pPr>
        <w:jc w:val="both"/>
      </w:pPr>
    </w:p>
    <w:p w:rsidR="00437885" w:rsidRDefault="00437885" w:rsidP="00437885">
      <w:pPr>
        <w:ind w:right="21"/>
        <w:jc w:val="both"/>
      </w:pPr>
    </w:p>
    <w:p w:rsidR="00437885" w:rsidRDefault="00437885" w:rsidP="00437885">
      <w:pPr>
        <w:ind w:right="21"/>
        <w:jc w:val="both"/>
      </w:pPr>
      <w:r>
        <w:tab/>
        <w:t xml:space="preserve">В соответствии с Федеральным законом от 02.03.2007 №  25-ФЗ «О муниципальной службе в Российской Федерации» (с изменениями), законом Алтайского края от 07.12.2007 № 134-ЗС « О муниципальной службе в Алтайском крае» (с изменениями), Уставом МО </w:t>
      </w:r>
      <w:proofErr w:type="spellStart"/>
      <w:r>
        <w:t>Россошинский</w:t>
      </w:r>
      <w:proofErr w:type="spellEnd"/>
      <w:r>
        <w:t xml:space="preserve"> сельсовет,  ч.1.ст.129 Трудового кодекса Российской Федерации от 30.12.2001 № 197-ФЗ Собрание депутатов Россошинского сельсовета  РЕШИЛО:</w:t>
      </w:r>
    </w:p>
    <w:p w:rsidR="00437885" w:rsidRDefault="00437885" w:rsidP="00437885">
      <w:pPr>
        <w:ind w:right="21"/>
        <w:jc w:val="both"/>
        <w:outlineLvl w:val="0"/>
      </w:pPr>
    </w:p>
    <w:p w:rsidR="00437885" w:rsidRDefault="00437885" w:rsidP="00437885">
      <w:pPr>
        <w:ind w:right="21"/>
        <w:jc w:val="both"/>
      </w:pPr>
      <w:r>
        <w:tab/>
        <w:t>1. Утвердить Положение о денежном содержании, основных и дополнительных отпусках, социальных льготах и гарантиях лиц, осуществляющих службу на муниципальных должностях и других работников Администрации Россошинского сельсовета и ее структурных подразделениях.</w:t>
      </w:r>
    </w:p>
    <w:p w:rsidR="00437885" w:rsidRDefault="00437885" w:rsidP="00437885">
      <w:pPr>
        <w:jc w:val="both"/>
      </w:pPr>
      <w:r>
        <w:tab/>
        <w:t>2. Установить, что настоящее решение вступает в силу со дня его официального обнародования в установленном порядке.</w:t>
      </w:r>
    </w:p>
    <w:p w:rsidR="00437885" w:rsidRDefault="00437885" w:rsidP="00437885">
      <w:pPr>
        <w:ind w:right="15"/>
        <w:jc w:val="both"/>
      </w:pPr>
      <w:r>
        <w:tab/>
        <w:t xml:space="preserve">3. </w:t>
      </w:r>
      <w:proofErr w:type="gramStart"/>
      <w:r>
        <w:t>Со дня вступления в силу настоящего решения признать утратившим силу решение Собрания депутатов Россошинского сельсовета Алтайского района Алтайского края от 12.03.2008 № 6 (с изменениями от 28.04.2017г. № 11) «Об утверждении Положения о денежном содержании, основных и дополнительных отпусках, социальных льготах лиц, осуществляющих службу на муниципальных должностях и других работников Администрации Россошинского сельсовета».</w:t>
      </w:r>
      <w:proofErr w:type="gramEnd"/>
    </w:p>
    <w:p w:rsidR="00437885" w:rsidRDefault="00437885" w:rsidP="00437885">
      <w:pPr>
        <w:tabs>
          <w:tab w:val="left" w:pos="0"/>
        </w:tabs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  <w:r>
        <w:t xml:space="preserve"> Глава  сельсовета                                                                                                Г.В. Пяткова</w:t>
      </w: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jc w:val="both"/>
      </w:pPr>
    </w:p>
    <w:p w:rsidR="00437885" w:rsidRDefault="00437885" w:rsidP="00437885">
      <w:pPr>
        <w:ind w:right="-1"/>
        <w:jc w:val="right"/>
        <w:outlineLvl w:val="0"/>
      </w:pPr>
      <w:r>
        <w:lastRenderedPageBreak/>
        <w:t xml:space="preserve">Приложение к Решению Собрания </w:t>
      </w:r>
    </w:p>
    <w:p w:rsidR="00437885" w:rsidRDefault="00437885" w:rsidP="00437885">
      <w:pPr>
        <w:ind w:right="-1"/>
        <w:jc w:val="right"/>
      </w:pPr>
      <w:r>
        <w:t>депутатов Россошинского сельсовета</w:t>
      </w:r>
    </w:p>
    <w:p w:rsidR="00437885" w:rsidRDefault="00437885" w:rsidP="00437885">
      <w:pPr>
        <w:ind w:right="-1"/>
        <w:jc w:val="right"/>
      </w:pPr>
      <w:r>
        <w:t xml:space="preserve">  от 25.06.2021г № 11 </w:t>
      </w:r>
    </w:p>
    <w:p w:rsidR="00437885" w:rsidRDefault="00437885" w:rsidP="00437885">
      <w:pPr>
        <w:ind w:right="-1"/>
        <w:jc w:val="center"/>
      </w:pPr>
    </w:p>
    <w:p w:rsidR="00437885" w:rsidRDefault="00437885" w:rsidP="00437885">
      <w:pPr>
        <w:ind w:right="-1"/>
        <w:jc w:val="center"/>
        <w:outlineLvl w:val="0"/>
      </w:pPr>
      <w:proofErr w:type="gramStart"/>
      <w:r>
        <w:t>П</w:t>
      </w:r>
      <w:proofErr w:type="gramEnd"/>
      <w:r>
        <w:t xml:space="preserve"> О Л О Ж Е Н И Е</w:t>
      </w:r>
    </w:p>
    <w:p w:rsidR="00437885" w:rsidRDefault="00437885" w:rsidP="00437885">
      <w:pPr>
        <w:ind w:right="-1"/>
        <w:jc w:val="center"/>
      </w:pPr>
      <w:r>
        <w:t>о денежном содержании, основных и дополнительных отпусках,</w:t>
      </w:r>
    </w:p>
    <w:p w:rsidR="00437885" w:rsidRDefault="00437885" w:rsidP="00437885">
      <w:pPr>
        <w:ind w:right="-1"/>
        <w:jc w:val="center"/>
      </w:pPr>
      <w:r>
        <w:t xml:space="preserve"> социальных </w:t>
      </w:r>
      <w:proofErr w:type="gramStart"/>
      <w:r>
        <w:t>льготах</w:t>
      </w:r>
      <w:proofErr w:type="gramEnd"/>
      <w:r>
        <w:t xml:space="preserve"> и гарантиях лиц, осуществляющих службу на муниципальных должностях и других  работников в Администрации</w:t>
      </w:r>
    </w:p>
    <w:p w:rsidR="00437885" w:rsidRDefault="00437885" w:rsidP="00437885">
      <w:pPr>
        <w:ind w:right="-1"/>
        <w:jc w:val="center"/>
      </w:pPr>
      <w:r>
        <w:t xml:space="preserve"> Россошинского сельсовета и ее структурных </w:t>
      </w:r>
      <w:proofErr w:type="gramStart"/>
      <w:r>
        <w:t>подразделениях</w:t>
      </w:r>
      <w:proofErr w:type="gramEnd"/>
    </w:p>
    <w:p w:rsidR="00437885" w:rsidRDefault="00437885" w:rsidP="00437885">
      <w:pPr>
        <w:ind w:right="-1"/>
        <w:jc w:val="center"/>
      </w:pPr>
    </w:p>
    <w:p w:rsidR="00437885" w:rsidRDefault="00437885" w:rsidP="00437885">
      <w:pPr>
        <w:ind w:right="-1"/>
        <w:jc w:val="center"/>
      </w:pPr>
    </w:p>
    <w:p w:rsidR="00437885" w:rsidRDefault="00437885" w:rsidP="00437885">
      <w:pPr>
        <w:ind w:right="-1"/>
        <w:jc w:val="center"/>
        <w:rPr>
          <w:b/>
        </w:rPr>
      </w:pPr>
      <w:r>
        <w:rPr>
          <w:b/>
        </w:rPr>
        <w:t>1. Общее положение</w:t>
      </w:r>
    </w:p>
    <w:p w:rsidR="00437885" w:rsidRDefault="00437885" w:rsidP="00437885">
      <w:pPr>
        <w:ind w:right="-1"/>
        <w:jc w:val="both"/>
      </w:pPr>
      <w:r>
        <w:tab/>
        <w:t xml:space="preserve">1.1. </w:t>
      </w:r>
      <w:proofErr w:type="gramStart"/>
      <w:r>
        <w:t xml:space="preserve">Настоящее Положение разработано в соответствии с Трудовым кодексом Российской Федерации, Федеральным законом от 02.03.2007 № 27-ФЗ «О муниципальной службе в Российской Федерации» (с изменениями), законом Алтайского края от 07.12.2007 № 134-ЗС «О муниципальной службе в Алтайском крае» (с изменениями), Уставом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края, постановлением Администрации Алтайского края от 31.01.2008 № 45 «Об установлении нормативов формирования расходов на оплату</w:t>
      </w:r>
      <w:proofErr w:type="gramEnd"/>
      <w: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служащих» (с изменениями).</w:t>
      </w:r>
    </w:p>
    <w:p w:rsidR="00437885" w:rsidRDefault="00437885" w:rsidP="00437885">
      <w:pPr>
        <w:ind w:right="-1"/>
        <w:jc w:val="both"/>
      </w:pPr>
      <w:r>
        <w:tab/>
        <w:t>1.2. Оплата труда муниципальных служащих Администрации Россошинского сельсовета Алтайского района Алтайского края (дале</w:t>
      </w:r>
      <w:proofErr w:type="gramStart"/>
      <w:r>
        <w:t>е-</w:t>
      </w:r>
      <w:proofErr w:type="gramEnd"/>
      <w:r>
        <w:t xml:space="preserve">«муниципальные служащие» в соответствующем падеже) производится в виде денежного содержания, состоящего из 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законом Алтайского края от 07.12.2007 № 134-ФЗ «О муниципальной службе в Алтайском крае» (далее-«закон </w:t>
      </w:r>
      <w:proofErr w:type="gramStart"/>
      <w:r>
        <w:t>Алтайского края» в соответствующем падеже).</w:t>
      </w:r>
      <w:proofErr w:type="gramEnd"/>
    </w:p>
    <w:p w:rsidR="00437885" w:rsidRDefault="00437885" w:rsidP="00437885">
      <w:pPr>
        <w:tabs>
          <w:tab w:val="left" w:pos="0"/>
        </w:tabs>
        <w:ind w:right="-1"/>
        <w:jc w:val="both"/>
        <w:rPr>
          <w:color w:val="FF0000"/>
        </w:rPr>
      </w:pPr>
      <w:r>
        <w:t xml:space="preserve">             1.3.  </w:t>
      </w:r>
      <w:r>
        <w:tab/>
      </w:r>
      <w:r>
        <w:rPr>
          <w:color w:val="FF0000"/>
        </w:rPr>
        <w:t xml:space="preserve">«Заработная плата работника без учета районного коэффициента не может быть ниже минимального </w:t>
      </w:r>
      <w:proofErr w:type="gramStart"/>
      <w:r>
        <w:rPr>
          <w:color w:val="FF0000"/>
        </w:rPr>
        <w:t>размера оплаты труда</w:t>
      </w:r>
      <w:proofErr w:type="gramEnd"/>
      <w:r>
        <w:rPr>
          <w:color w:val="FF0000"/>
        </w:rPr>
        <w:t>, а также обязательно применение районного коэффициента при начислении заработной платы»</w:t>
      </w:r>
    </w:p>
    <w:p w:rsidR="00437885" w:rsidRDefault="00437885" w:rsidP="00437885">
      <w:pPr>
        <w:ind w:right="-1"/>
        <w:jc w:val="both"/>
      </w:pPr>
    </w:p>
    <w:p w:rsidR="00437885" w:rsidRDefault="00437885" w:rsidP="00437885">
      <w:pPr>
        <w:ind w:right="-1"/>
        <w:jc w:val="center"/>
        <w:rPr>
          <w:b/>
        </w:rPr>
      </w:pPr>
      <w:r>
        <w:rPr>
          <w:b/>
        </w:rPr>
        <w:t>2. Должностной оклад</w:t>
      </w:r>
    </w:p>
    <w:p w:rsidR="00437885" w:rsidRDefault="00437885" w:rsidP="00437885">
      <w:pPr>
        <w:ind w:right="-1"/>
        <w:jc w:val="both"/>
      </w:pPr>
      <w:r>
        <w:tab/>
        <w:t xml:space="preserve">2.1. </w:t>
      </w:r>
      <w:proofErr w:type="gramStart"/>
      <w:r>
        <w:t>Размеры должностных окладов муниципальных служащих Администрации Россошинского сельсовета Алтайского района Алтайского края определяются в соответствии с нормативами формирования расходов на оплату труда, установленными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  <w:proofErr w:type="gramEnd"/>
    </w:p>
    <w:p w:rsidR="00437885" w:rsidRDefault="00437885" w:rsidP="00437885">
      <w:pPr>
        <w:ind w:right="-1"/>
        <w:jc w:val="both"/>
      </w:pPr>
    </w:p>
    <w:p w:rsidR="00437885" w:rsidRDefault="00437885" w:rsidP="00437885">
      <w:pPr>
        <w:ind w:right="-1"/>
        <w:jc w:val="center"/>
        <w:rPr>
          <w:b/>
        </w:rPr>
      </w:pPr>
      <w:r>
        <w:rPr>
          <w:b/>
        </w:rPr>
        <w:t>3. Установление надбавок к должностным окладам</w:t>
      </w:r>
    </w:p>
    <w:p w:rsidR="00437885" w:rsidRDefault="00437885" w:rsidP="00437885">
      <w:pPr>
        <w:ind w:right="-1"/>
        <w:jc w:val="both"/>
      </w:pPr>
      <w:r>
        <w:tab/>
        <w:t>3.1. Надбавка к должностному окладу за выслугу лет устанавливается в размерах:</w:t>
      </w:r>
    </w:p>
    <w:p w:rsidR="00437885" w:rsidRDefault="00437885" w:rsidP="00437885">
      <w:pPr>
        <w:ind w:right="-1"/>
        <w:jc w:val="both"/>
      </w:pPr>
      <w:r>
        <w:tab/>
        <w:t>1) при стаже муниципальной службы от 1 года до 5 лет – 10 % должностного оклада;</w:t>
      </w:r>
    </w:p>
    <w:p w:rsidR="00437885" w:rsidRDefault="00437885" w:rsidP="00437885">
      <w:pPr>
        <w:ind w:right="-1"/>
        <w:jc w:val="both"/>
      </w:pPr>
      <w:r>
        <w:tab/>
        <w:t>2) при стаже муниципальной службы от 5 лет до 10 лет – 15 % должностного оклада;</w:t>
      </w:r>
    </w:p>
    <w:p w:rsidR="00437885" w:rsidRDefault="00437885" w:rsidP="00437885">
      <w:pPr>
        <w:ind w:right="-1"/>
        <w:jc w:val="both"/>
      </w:pPr>
      <w:r>
        <w:tab/>
        <w:t>3) при стаже муниципальной службы от 10 лет до 15 лет – 20 % должностного оклада;</w:t>
      </w:r>
    </w:p>
    <w:p w:rsidR="00437885" w:rsidRDefault="00437885" w:rsidP="00437885">
      <w:pPr>
        <w:ind w:right="-1"/>
        <w:jc w:val="both"/>
      </w:pPr>
      <w:r>
        <w:tab/>
        <w:t>4) при стаже муниципальной службы свыше 15 лет – 30 % должностного оклада.</w:t>
      </w:r>
    </w:p>
    <w:p w:rsidR="00437885" w:rsidRDefault="00437885" w:rsidP="00437885">
      <w:pPr>
        <w:ind w:right="-1"/>
        <w:jc w:val="both"/>
      </w:pPr>
      <w:r>
        <w:lastRenderedPageBreak/>
        <w:tab/>
        <w:t>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437885" w:rsidRDefault="00437885" w:rsidP="00437885">
      <w:pPr>
        <w:ind w:right="-1"/>
        <w:jc w:val="both"/>
      </w:pPr>
      <w:r>
        <w:tab/>
        <w:t>3.2. Надбавка к должностному окладу за особые условия муниципальной службы выплачивается всем муниципальным служащим за сложность, напряженность, высокие достижения в труде и усиленный режим работы в размере до 90 % к должностному окладу.</w:t>
      </w:r>
    </w:p>
    <w:p w:rsidR="00437885" w:rsidRDefault="00437885" w:rsidP="00437885">
      <w:pPr>
        <w:ind w:right="-1"/>
        <w:jc w:val="both"/>
      </w:pPr>
      <w:r>
        <w:tab/>
        <w:t>Конкретный размер надбавки определяет работодатель с учетом:</w:t>
      </w:r>
    </w:p>
    <w:p w:rsidR="00437885" w:rsidRDefault="00437885" w:rsidP="00437885">
      <w:pPr>
        <w:ind w:right="-1"/>
        <w:jc w:val="both"/>
      </w:pPr>
      <w:r>
        <w:tab/>
        <w:t>1) степени сложности, важности выполнения муниципальными служащими должностных обязанностей;</w:t>
      </w:r>
    </w:p>
    <w:p w:rsidR="00437885" w:rsidRDefault="00437885" w:rsidP="00437885">
      <w:pPr>
        <w:ind w:right="-1"/>
        <w:jc w:val="both"/>
      </w:pPr>
      <w:r>
        <w:tab/>
        <w:t>2) 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 и др.);</w:t>
      </w:r>
    </w:p>
    <w:p w:rsidR="00437885" w:rsidRDefault="00437885" w:rsidP="00437885">
      <w:pPr>
        <w:ind w:right="-1"/>
        <w:jc w:val="both"/>
      </w:pPr>
      <w:r>
        <w:tab/>
        <w:t>3)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437885" w:rsidRDefault="00437885" w:rsidP="00437885">
      <w:pPr>
        <w:ind w:right="-1"/>
        <w:jc w:val="both"/>
      </w:pPr>
      <w:r>
        <w:tab/>
        <w:t>4) исполнительной дисциплины.</w:t>
      </w:r>
    </w:p>
    <w:p w:rsidR="00437885" w:rsidRDefault="00437885" w:rsidP="00437885">
      <w:pPr>
        <w:ind w:right="-1"/>
        <w:jc w:val="both"/>
      </w:pPr>
      <w:r>
        <w:tab/>
        <w:t>Работодатель вправе определять иные показатели, от которых зависит определение размера надбавки за особые условия муниципальной службы.</w:t>
      </w:r>
    </w:p>
    <w:p w:rsidR="00437885" w:rsidRDefault="00437885" w:rsidP="00437885">
      <w:pPr>
        <w:ind w:right="-1"/>
        <w:jc w:val="both"/>
      </w:pPr>
      <w:r>
        <w:tab/>
        <w:t>Размер надбавки может быть увеличен или уменьшен в случае изменения условий прохождения службы или по результатам работы по распоряжению главы Россошинского сельсовета Алтайского района Алтайского края.</w:t>
      </w:r>
    </w:p>
    <w:p w:rsidR="00437885" w:rsidRDefault="00437885" w:rsidP="00437885">
      <w:pPr>
        <w:ind w:right="-1"/>
        <w:jc w:val="both"/>
      </w:pPr>
      <w:r>
        <w:tab/>
        <w:t>3.3. Надбавка к должностному окладу за допу</w:t>
      </w:r>
      <w:proofErr w:type="gramStart"/>
      <w:r>
        <w:t>ск к св</w:t>
      </w:r>
      <w:proofErr w:type="gramEnd"/>
      <w:r>
        <w:t>едениям, составляющим государственную тайну, устанавливается в зависимости от степени секретности сведений в размерах, определяемых нормативно-правовыми актами Российской Федерации.</w:t>
      </w:r>
    </w:p>
    <w:p w:rsidR="00437885" w:rsidRDefault="00437885" w:rsidP="00437885">
      <w:pPr>
        <w:ind w:right="-1"/>
        <w:jc w:val="both"/>
      </w:pPr>
      <w:r>
        <w:tab/>
        <w:t>3.4. Надбавка к должностному окладу за стаж работы в структурных подразделениях по защите государственной тайны (</w:t>
      </w:r>
      <w:proofErr w:type="spellStart"/>
      <w:r>
        <w:t>режимно</w:t>
      </w:r>
      <w:proofErr w:type="spellEnd"/>
      <w:r>
        <w:t>-секретное подразделение) устанавливается в соответствии с Постановлением Правительства Российской Федерации.</w:t>
      </w:r>
    </w:p>
    <w:p w:rsidR="00437885" w:rsidRDefault="00437885" w:rsidP="00437885">
      <w:pPr>
        <w:ind w:right="-1"/>
        <w:jc w:val="both"/>
      </w:pPr>
      <w:r>
        <w:tab/>
        <w:t>3.5. Надбавка к должностному окладу за ученую степень устанавливается за ученую степень кандидата или доктора наук в размере, не превышающем размер соответствующей надбавки, установленный пунктом 5 части 1 статьи 12 Закона Алтайского края от 28.10.2005 № 78-ЗС «О государственной гражданской службе Алтайского края».</w:t>
      </w:r>
    </w:p>
    <w:p w:rsidR="00437885" w:rsidRDefault="00437885" w:rsidP="00437885">
      <w:pPr>
        <w:ind w:right="-1"/>
        <w:jc w:val="both"/>
      </w:pPr>
      <w:r>
        <w:tab/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437885" w:rsidRDefault="00437885" w:rsidP="00437885">
      <w:pPr>
        <w:ind w:right="-1"/>
        <w:jc w:val="both"/>
      </w:pPr>
      <w:r>
        <w:tab/>
        <w:t xml:space="preserve">Указанные доплаты производятся в пределах бюджетных ассигнований в пределах выделенного фонда оплаты труда. </w:t>
      </w:r>
    </w:p>
    <w:p w:rsidR="00437885" w:rsidRDefault="00437885" w:rsidP="00437885">
      <w:pPr>
        <w:ind w:right="21"/>
        <w:jc w:val="both"/>
      </w:pPr>
      <w:r>
        <w:tab/>
      </w:r>
      <w:r>
        <w:tab/>
      </w:r>
    </w:p>
    <w:p w:rsidR="00437885" w:rsidRDefault="00437885" w:rsidP="00437885">
      <w:pPr>
        <w:ind w:right="21"/>
        <w:jc w:val="both"/>
      </w:pPr>
      <w:r>
        <w:tab/>
      </w:r>
    </w:p>
    <w:p w:rsidR="00437885" w:rsidRDefault="00437885" w:rsidP="00437885">
      <w:pPr>
        <w:ind w:right="21"/>
        <w:jc w:val="center"/>
        <w:rPr>
          <w:b/>
        </w:rPr>
      </w:pPr>
      <w:r>
        <w:rPr>
          <w:b/>
        </w:rPr>
        <w:t>4. Премия по результатам работы</w:t>
      </w:r>
    </w:p>
    <w:p w:rsidR="00437885" w:rsidRDefault="00437885" w:rsidP="00437885">
      <w:pPr>
        <w:ind w:right="21"/>
        <w:jc w:val="both"/>
      </w:pPr>
      <w:r>
        <w:tab/>
        <w:t xml:space="preserve">4.1. </w:t>
      </w:r>
      <w:proofErr w:type="gramStart"/>
      <w:r>
        <w:t>Ежемесячная премия муниципальным служащим  Администрации Россошинского сельсовета Алтайского района алтайского края выплачивается в пределах утвержденного фонда оплаты труда на текущий год, по распоряжению главы сельсовета, и в соответствии с Положением о премировании муниципальных служащих Россошинского сельсовета, в размерах от 100 до 180 процентов должностного оклада и стажа работы на муниципальной должности.</w:t>
      </w:r>
      <w:proofErr w:type="gramEnd"/>
    </w:p>
    <w:p w:rsidR="00437885" w:rsidRDefault="00437885" w:rsidP="00437885">
      <w:pPr>
        <w:ind w:right="21"/>
        <w:jc w:val="both"/>
      </w:pPr>
      <w:r>
        <w:tab/>
        <w:t>4.2. Ежемесячное премирование служащих, осуществляющих техническое обеспечение деятельности аппарата и структурных подразделений Администрации сельсовета (не являющихся муниципальными служащими) в размере 100 %  должностного оклада.</w:t>
      </w:r>
    </w:p>
    <w:p w:rsidR="00437885" w:rsidRDefault="00437885" w:rsidP="00437885">
      <w:pPr>
        <w:ind w:right="21"/>
        <w:jc w:val="both"/>
      </w:pPr>
    </w:p>
    <w:p w:rsidR="00437885" w:rsidRDefault="00437885" w:rsidP="00437885">
      <w:pPr>
        <w:ind w:left="720" w:right="21"/>
        <w:jc w:val="center"/>
        <w:rPr>
          <w:b/>
        </w:rPr>
      </w:pPr>
      <w:r>
        <w:rPr>
          <w:b/>
        </w:rPr>
        <w:t>5. Ежемесячное  денежное поощрение</w:t>
      </w:r>
    </w:p>
    <w:p w:rsidR="00437885" w:rsidRDefault="00437885" w:rsidP="00437885">
      <w:pPr>
        <w:ind w:right="21"/>
        <w:jc w:val="both"/>
      </w:pPr>
      <w:r>
        <w:lastRenderedPageBreak/>
        <w:tab/>
        <w:t>5.1.Установить ежемесячное денежное поощрение  главе сельсовета в размере 0,2 денежного содержания;</w:t>
      </w:r>
    </w:p>
    <w:p w:rsidR="00437885" w:rsidRDefault="00437885" w:rsidP="00437885">
      <w:pPr>
        <w:ind w:right="21"/>
        <w:jc w:val="both"/>
      </w:pPr>
      <w:r>
        <w:tab/>
        <w:t xml:space="preserve">5.2. Установить ежемесячное денежное поощрение муниципальным  служащим, чьи должности учреждены для обеспечения деятельности главы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сельсовет:</w:t>
      </w:r>
    </w:p>
    <w:p w:rsidR="00437885" w:rsidRDefault="00437885" w:rsidP="00437885">
      <w:pPr>
        <w:ind w:right="21"/>
        <w:jc w:val="both"/>
      </w:pPr>
      <w:r>
        <w:tab/>
        <w:t>- по высшим должностям – в размере 0,8 должностного оклада;</w:t>
      </w:r>
    </w:p>
    <w:p w:rsidR="00437885" w:rsidRDefault="00437885" w:rsidP="00437885">
      <w:pPr>
        <w:ind w:right="21"/>
        <w:jc w:val="both"/>
      </w:pPr>
      <w:r>
        <w:tab/>
        <w:t>- по главным должностям – в размере 0,8 должностного оклада;</w:t>
      </w:r>
    </w:p>
    <w:p w:rsidR="00437885" w:rsidRDefault="00437885" w:rsidP="00437885">
      <w:pPr>
        <w:ind w:right="21"/>
        <w:jc w:val="both"/>
      </w:pPr>
      <w:r>
        <w:tab/>
        <w:t>- по ведущим должностям:</w:t>
      </w:r>
    </w:p>
    <w:p w:rsidR="00437885" w:rsidRDefault="00437885" w:rsidP="00437885">
      <w:pPr>
        <w:ind w:right="21"/>
        <w:jc w:val="both"/>
      </w:pPr>
      <w:r>
        <w:tab/>
        <w:t>по старшим, младшим должностям – в размере 0,7 должностного оклада.</w:t>
      </w:r>
    </w:p>
    <w:p w:rsidR="00437885" w:rsidRDefault="00437885" w:rsidP="00437885">
      <w:pPr>
        <w:ind w:left="360" w:right="21"/>
        <w:jc w:val="both"/>
        <w:rPr>
          <w:u w:val="single"/>
        </w:rPr>
      </w:pPr>
    </w:p>
    <w:p w:rsidR="00437885" w:rsidRDefault="00437885" w:rsidP="00437885">
      <w:pPr>
        <w:ind w:left="360" w:right="21"/>
        <w:jc w:val="center"/>
        <w:rPr>
          <w:b/>
        </w:rPr>
      </w:pPr>
      <w:r>
        <w:rPr>
          <w:b/>
        </w:rPr>
        <w:t>6. Лечебное пособие</w:t>
      </w:r>
    </w:p>
    <w:p w:rsidR="00437885" w:rsidRDefault="00437885" w:rsidP="00437885">
      <w:pPr>
        <w:ind w:right="21"/>
        <w:jc w:val="both"/>
      </w:pPr>
      <w:r>
        <w:tab/>
        <w:t>6.1. Главе сельсовета (главе администрации сельсовета) при предоставлении ежегодного основного оплачиваемого отпуска выплачивается лечебное пособие в размере одного денежного содержания.</w:t>
      </w:r>
    </w:p>
    <w:p w:rsidR="00437885" w:rsidRDefault="00437885" w:rsidP="00437885">
      <w:pPr>
        <w:ind w:right="21"/>
        <w:jc w:val="both"/>
      </w:pPr>
      <w:r>
        <w:tab/>
        <w:t>6.2. Муниципальным служащим Администрации сельсовета и структурных подразделений Администрации сельсовета при предоставлении ежегодного основного оплачиваемого отпуска, выплачивается лечебное пособие в размере трех должностных окладов.</w:t>
      </w:r>
    </w:p>
    <w:p w:rsidR="00437885" w:rsidRDefault="00437885" w:rsidP="00437885">
      <w:pPr>
        <w:ind w:right="21"/>
        <w:jc w:val="both"/>
      </w:pPr>
      <w:r>
        <w:tab/>
        <w:t>6.3. Водителю, уборщице, истопнику выплачивается лечебное пособие в размере двух должностных окладов.</w:t>
      </w:r>
    </w:p>
    <w:p w:rsidR="00437885" w:rsidRDefault="00437885" w:rsidP="00437885">
      <w:pPr>
        <w:ind w:left="360" w:right="21"/>
        <w:jc w:val="center"/>
        <w:rPr>
          <w:u w:val="single"/>
        </w:rPr>
      </w:pPr>
    </w:p>
    <w:p w:rsidR="00437885" w:rsidRDefault="00437885" w:rsidP="00437885">
      <w:pPr>
        <w:ind w:left="360" w:right="21"/>
        <w:jc w:val="center"/>
        <w:rPr>
          <w:b/>
        </w:rPr>
      </w:pPr>
      <w:r>
        <w:rPr>
          <w:b/>
        </w:rPr>
        <w:t>7. Отпуск муниципального служащего</w:t>
      </w:r>
    </w:p>
    <w:p w:rsidR="00437885" w:rsidRDefault="00437885" w:rsidP="00437885">
      <w:pPr>
        <w:ind w:right="21"/>
        <w:jc w:val="both"/>
      </w:pPr>
      <w:r>
        <w:tab/>
        <w:t>7.1.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437885" w:rsidRDefault="00437885" w:rsidP="00437885">
      <w:pPr>
        <w:ind w:right="21"/>
        <w:jc w:val="both"/>
      </w:pPr>
      <w:r>
        <w:tab/>
        <w:t>7.2. Муниципальным служащим предоставляется ежегодный основной оплачиваемый отпуск продолжительностью 30 календарных дней.</w:t>
      </w:r>
    </w:p>
    <w:p w:rsidR="00437885" w:rsidRDefault="00437885" w:rsidP="00437885">
      <w:pPr>
        <w:ind w:right="21"/>
        <w:jc w:val="both"/>
      </w:pPr>
      <w:r>
        <w:tab/>
        <w:t>7.3. Продолжительность предоставляемого муниципальным служащим ежегодного дополнительного оплачиваемого отпуска за выслугу лет составляет:</w:t>
      </w:r>
    </w:p>
    <w:p w:rsidR="00437885" w:rsidRDefault="00437885" w:rsidP="00437885">
      <w:pPr>
        <w:ind w:right="21"/>
        <w:jc w:val="both"/>
      </w:pPr>
      <w:r>
        <w:tab/>
        <w:t>1) при стаже муниципальной службы от 1 года до 5 лет – 1 календарный день;</w:t>
      </w:r>
    </w:p>
    <w:p w:rsidR="00437885" w:rsidRDefault="00437885" w:rsidP="00437885">
      <w:pPr>
        <w:ind w:right="21"/>
        <w:jc w:val="both"/>
      </w:pPr>
      <w:r>
        <w:tab/>
        <w:t>2) при стаже муниципальной службы от 5 лет до 10 лет – 5 календарный день;</w:t>
      </w:r>
    </w:p>
    <w:p w:rsidR="00437885" w:rsidRDefault="00437885" w:rsidP="00437885">
      <w:pPr>
        <w:ind w:right="21"/>
        <w:jc w:val="both"/>
      </w:pPr>
      <w:r>
        <w:tab/>
        <w:t>3) при стаже муниципальной службы от 10 лет до  15 лет – 7 календарный день;</w:t>
      </w:r>
    </w:p>
    <w:p w:rsidR="00437885" w:rsidRDefault="00437885" w:rsidP="00437885">
      <w:pPr>
        <w:ind w:right="21"/>
        <w:jc w:val="both"/>
      </w:pPr>
      <w:r>
        <w:tab/>
        <w:t>4) при стаже муниципальной службы свыше 15 лет – 10 календарный день.</w:t>
      </w:r>
    </w:p>
    <w:p w:rsidR="00437885" w:rsidRDefault="00437885" w:rsidP="00437885">
      <w:pPr>
        <w:ind w:right="21"/>
        <w:jc w:val="both"/>
      </w:pPr>
      <w:r>
        <w:tab/>
        <w:t>7.4.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437885" w:rsidRDefault="00437885" w:rsidP="00437885">
      <w:pPr>
        <w:ind w:right="21"/>
        <w:jc w:val="both"/>
      </w:pPr>
      <w:r>
        <w:tab/>
        <w:t>7.5.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дня, в соответствии со служебным распорядком Администрации Россошинского сельсовета Алтайского района Алтайского края и трудовым договором (контрактом).</w:t>
      </w:r>
    </w:p>
    <w:p w:rsidR="00437885" w:rsidRDefault="00437885" w:rsidP="00437885">
      <w:pPr>
        <w:ind w:right="21"/>
        <w:jc w:val="both"/>
      </w:pPr>
      <w:r>
        <w:tab/>
        <w:t>7.6. Основанием для установления ненормированного служебного дня является необходимость периодического выполнения должностных обязанностей по  соответствующей должности муниципальной службы за пределами нормальной продолжительности служебного времени.</w:t>
      </w:r>
    </w:p>
    <w:p w:rsidR="00437885" w:rsidRDefault="00437885" w:rsidP="00437885">
      <w:pPr>
        <w:ind w:right="21"/>
        <w:jc w:val="both"/>
      </w:pPr>
      <w:r>
        <w:tab/>
        <w:t>7.7. Продолжительность ежегодного дополнительного оплачиваемого отпуска за ненормированный служебный день составляет три календарных дня.</w:t>
      </w:r>
    </w:p>
    <w:p w:rsidR="00437885" w:rsidRDefault="00437885" w:rsidP="00437885">
      <w:pPr>
        <w:ind w:right="21"/>
        <w:jc w:val="both"/>
      </w:pPr>
      <w:r>
        <w:tab/>
        <w:t xml:space="preserve">7.8. Порядок предоставления дополнительного оплачиваемого отпуска за ненормированный служебный день устанавливается служебным распорядком Администрации Россошинского сельсовета Алтайского района Алтайского края.   </w:t>
      </w:r>
    </w:p>
    <w:p w:rsidR="001808A4" w:rsidRDefault="001808A4">
      <w:bookmarkStart w:id="0" w:name="_GoBack"/>
      <w:bookmarkEnd w:id="0"/>
    </w:p>
    <w:sectPr w:rsidR="0018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E8"/>
    <w:rsid w:val="001808A4"/>
    <w:rsid w:val="00437885"/>
    <w:rsid w:val="008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2021-08-02T05:14:00Z</dcterms:created>
  <dcterms:modified xsi:type="dcterms:W3CDTF">2021-08-02T05:14:00Z</dcterms:modified>
</cp:coreProperties>
</file>