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BE" w:rsidRDefault="00EC1DBE" w:rsidP="00EC1DBE">
      <w:pPr>
        <w:pStyle w:val="a3"/>
        <w:jc w:val="center"/>
        <w:rPr>
          <w:rFonts w:ascii="Times New Roman" w:hAnsi="Times New Roman"/>
          <w:b/>
          <w:sz w:val="28"/>
          <w:szCs w:val="28"/>
        </w:rPr>
      </w:pPr>
      <w:r>
        <w:rPr>
          <w:rFonts w:ascii="Times New Roman" w:hAnsi="Times New Roman"/>
          <w:b/>
          <w:sz w:val="28"/>
          <w:szCs w:val="28"/>
        </w:rPr>
        <w:t>АЛТАЙСКИЙ КРАЙ</w:t>
      </w:r>
    </w:p>
    <w:p w:rsidR="00EC1DBE" w:rsidRDefault="00EC1DBE" w:rsidP="00EC1DBE">
      <w:pPr>
        <w:pStyle w:val="a3"/>
        <w:jc w:val="center"/>
        <w:rPr>
          <w:rFonts w:ascii="Times New Roman" w:hAnsi="Times New Roman"/>
          <w:b/>
          <w:sz w:val="28"/>
          <w:szCs w:val="28"/>
        </w:rPr>
      </w:pPr>
    </w:p>
    <w:p w:rsidR="00EC1DBE" w:rsidRDefault="00EC1DBE" w:rsidP="00EC1DBE">
      <w:pPr>
        <w:pStyle w:val="a3"/>
        <w:jc w:val="center"/>
        <w:rPr>
          <w:rFonts w:ascii="Times New Roman" w:hAnsi="Times New Roman"/>
          <w:b/>
          <w:spacing w:val="-2"/>
          <w:sz w:val="28"/>
          <w:szCs w:val="28"/>
          <w:lang w:eastAsia="zh-CN"/>
        </w:rPr>
      </w:pPr>
      <w:r>
        <w:rPr>
          <w:rFonts w:ascii="Times New Roman" w:hAnsi="Times New Roman"/>
          <w:b/>
          <w:spacing w:val="-2"/>
          <w:sz w:val="28"/>
          <w:szCs w:val="28"/>
          <w:lang w:eastAsia="zh-CN"/>
        </w:rPr>
        <w:t>СОБРАНИЕ ДЕПУТАТОВ РОССОШИНСКОГО СЕЛЬСОВЕТА</w:t>
      </w:r>
    </w:p>
    <w:p w:rsidR="00EC1DBE" w:rsidRDefault="00EC1DBE" w:rsidP="00EC1DBE">
      <w:pPr>
        <w:pStyle w:val="a3"/>
        <w:jc w:val="center"/>
        <w:rPr>
          <w:rFonts w:ascii="Times New Roman" w:hAnsi="Times New Roman"/>
          <w:b/>
          <w:sz w:val="28"/>
          <w:szCs w:val="28"/>
          <w:lang w:eastAsia="zh-CN"/>
        </w:rPr>
      </w:pPr>
      <w:r>
        <w:rPr>
          <w:rFonts w:ascii="Times New Roman" w:hAnsi="Times New Roman"/>
          <w:b/>
          <w:spacing w:val="-2"/>
          <w:sz w:val="28"/>
          <w:szCs w:val="28"/>
          <w:lang w:eastAsia="zh-CN"/>
        </w:rPr>
        <w:t>АЛТАЙСКОГО РАЙОНА</w:t>
      </w:r>
    </w:p>
    <w:p w:rsidR="00EC1DBE" w:rsidRDefault="00EC1DBE" w:rsidP="00EC1DBE">
      <w:pPr>
        <w:pStyle w:val="a3"/>
        <w:jc w:val="center"/>
        <w:rPr>
          <w:rFonts w:ascii="Times New Roman" w:hAnsi="Times New Roman"/>
          <w:b/>
          <w:spacing w:val="-2"/>
          <w:sz w:val="28"/>
          <w:szCs w:val="28"/>
        </w:rPr>
      </w:pPr>
    </w:p>
    <w:p w:rsidR="00EC1DBE" w:rsidRDefault="00EC1DBE" w:rsidP="00EC1DBE">
      <w:pPr>
        <w:pStyle w:val="a3"/>
        <w:jc w:val="center"/>
        <w:rPr>
          <w:rFonts w:ascii="Times New Roman" w:hAnsi="Times New Roman"/>
          <w:b/>
          <w:sz w:val="28"/>
          <w:szCs w:val="28"/>
        </w:rPr>
      </w:pPr>
      <w:r>
        <w:rPr>
          <w:rFonts w:ascii="Times New Roman" w:hAnsi="Times New Roman"/>
          <w:b/>
          <w:spacing w:val="6"/>
          <w:sz w:val="28"/>
          <w:szCs w:val="28"/>
        </w:rPr>
        <w:t>РЕШЕНИЕ</w:t>
      </w:r>
    </w:p>
    <w:p w:rsidR="00EC1DBE" w:rsidRPr="00435CA2" w:rsidRDefault="00EC1DBE" w:rsidP="00EC1DBE">
      <w:pPr>
        <w:spacing w:after="0" w:line="240" w:lineRule="auto"/>
        <w:jc w:val="both"/>
        <w:rPr>
          <w:rFonts w:ascii="Times New Roman" w:hAnsi="Times New Roman" w:cs="Times New Roman"/>
          <w:sz w:val="24"/>
          <w:szCs w:val="24"/>
        </w:rPr>
      </w:pPr>
    </w:p>
    <w:p w:rsidR="00EC1DBE" w:rsidRPr="00435CA2" w:rsidRDefault="00EC1DBE" w:rsidP="00EC1DBE">
      <w:pPr>
        <w:spacing w:after="0" w:line="240" w:lineRule="auto"/>
        <w:jc w:val="center"/>
        <w:rPr>
          <w:rFonts w:ascii="Times New Roman" w:hAnsi="Times New Roman" w:cs="Times New Roman"/>
          <w:sz w:val="24"/>
          <w:szCs w:val="24"/>
        </w:rPr>
      </w:pPr>
      <w:r w:rsidRPr="00E274B7">
        <w:rPr>
          <w:rFonts w:ascii="Times New Roman" w:hAnsi="Times New Roman" w:cs="Times New Roman"/>
          <w:sz w:val="24"/>
          <w:szCs w:val="24"/>
        </w:rPr>
        <w:t>31.03.2025г                                                                                                                         №</w:t>
      </w:r>
      <w:r w:rsidRPr="00435CA2">
        <w:rPr>
          <w:rFonts w:ascii="Times New Roman" w:hAnsi="Times New Roman" w:cs="Times New Roman"/>
          <w:sz w:val="24"/>
          <w:szCs w:val="24"/>
        </w:rPr>
        <w:t xml:space="preserve">  </w:t>
      </w:r>
      <w:r>
        <w:rPr>
          <w:rFonts w:ascii="Times New Roman" w:hAnsi="Times New Roman" w:cs="Times New Roman"/>
          <w:sz w:val="24"/>
          <w:szCs w:val="24"/>
        </w:rPr>
        <w:t>1</w:t>
      </w:r>
      <w:r w:rsidRPr="00435CA2">
        <w:rPr>
          <w:rFonts w:ascii="Times New Roman" w:hAnsi="Times New Roman" w:cs="Times New Roman"/>
          <w:sz w:val="24"/>
          <w:szCs w:val="24"/>
        </w:rPr>
        <w:t xml:space="preserve">                                                                                      с. Россоши</w:t>
      </w:r>
    </w:p>
    <w:p w:rsidR="00EC1DBE" w:rsidRPr="00435CA2" w:rsidRDefault="00EC1DBE" w:rsidP="00EC1DBE">
      <w:pPr>
        <w:spacing w:after="0" w:line="240" w:lineRule="auto"/>
        <w:jc w:val="both"/>
        <w:rPr>
          <w:rFonts w:ascii="Times New Roman" w:hAnsi="Times New Roman" w:cs="Times New Roman"/>
          <w:sz w:val="24"/>
          <w:szCs w:val="24"/>
        </w:rPr>
      </w:pPr>
    </w:p>
    <w:p w:rsidR="00EC1DBE" w:rsidRPr="00435CA2" w:rsidRDefault="00EC1DBE" w:rsidP="00EC1DBE">
      <w:pPr>
        <w:spacing w:after="0" w:line="240" w:lineRule="auto"/>
        <w:rPr>
          <w:rFonts w:ascii="Times New Roman" w:hAnsi="Times New Roman" w:cs="Times New Roman"/>
          <w:sz w:val="24"/>
          <w:szCs w:val="24"/>
        </w:rPr>
      </w:pPr>
      <w:r w:rsidRPr="00435CA2">
        <w:rPr>
          <w:rFonts w:ascii="Times New Roman" w:hAnsi="Times New Roman" w:cs="Times New Roman"/>
          <w:sz w:val="24"/>
          <w:szCs w:val="24"/>
        </w:rPr>
        <w:t xml:space="preserve">«О внесении изменений в Решение Собрания  </w:t>
      </w:r>
    </w:p>
    <w:p w:rsidR="00EC1DBE" w:rsidRPr="00435CA2" w:rsidRDefault="00EC1DBE" w:rsidP="00EC1DBE">
      <w:pPr>
        <w:spacing w:after="0" w:line="240" w:lineRule="auto"/>
        <w:rPr>
          <w:rFonts w:ascii="Times New Roman" w:hAnsi="Times New Roman" w:cs="Times New Roman"/>
          <w:sz w:val="24"/>
          <w:szCs w:val="24"/>
        </w:rPr>
      </w:pPr>
      <w:r w:rsidRPr="00435CA2">
        <w:rPr>
          <w:rFonts w:ascii="Times New Roman" w:hAnsi="Times New Roman" w:cs="Times New Roman"/>
          <w:sz w:val="24"/>
          <w:szCs w:val="24"/>
        </w:rPr>
        <w:t xml:space="preserve">депутатов Россошинского сельсовета </w:t>
      </w:r>
    </w:p>
    <w:p w:rsidR="00EC1DBE" w:rsidRPr="00435CA2" w:rsidRDefault="00EC1DBE" w:rsidP="00EC1DBE">
      <w:pPr>
        <w:spacing w:after="0" w:line="240" w:lineRule="auto"/>
        <w:rPr>
          <w:rFonts w:ascii="Times New Roman" w:hAnsi="Times New Roman" w:cs="Times New Roman"/>
          <w:sz w:val="24"/>
          <w:szCs w:val="24"/>
        </w:rPr>
      </w:pPr>
      <w:r w:rsidRPr="00435CA2">
        <w:rPr>
          <w:rFonts w:ascii="Times New Roman" w:hAnsi="Times New Roman" w:cs="Times New Roman"/>
          <w:sz w:val="24"/>
          <w:szCs w:val="24"/>
        </w:rPr>
        <w:t>Алтайского района Алтайского края</w:t>
      </w:r>
    </w:p>
    <w:p w:rsidR="00EC1DBE" w:rsidRPr="00435CA2" w:rsidRDefault="00EC1DBE" w:rsidP="00EC1DBE">
      <w:pPr>
        <w:spacing w:after="0" w:line="240" w:lineRule="auto"/>
        <w:rPr>
          <w:rFonts w:ascii="Times New Roman" w:hAnsi="Times New Roman" w:cs="Times New Roman"/>
          <w:sz w:val="24"/>
          <w:szCs w:val="24"/>
        </w:rPr>
      </w:pPr>
      <w:r w:rsidRPr="00435CA2">
        <w:rPr>
          <w:rFonts w:ascii="Times New Roman" w:hAnsi="Times New Roman" w:cs="Times New Roman"/>
          <w:sz w:val="24"/>
          <w:szCs w:val="24"/>
        </w:rPr>
        <w:t>от 20.12.2024 года № 16 «О  бюджете</w:t>
      </w:r>
    </w:p>
    <w:p w:rsidR="00EC1DBE" w:rsidRPr="00435CA2" w:rsidRDefault="00EC1DBE" w:rsidP="00EC1DBE">
      <w:pPr>
        <w:spacing w:after="0" w:line="240" w:lineRule="auto"/>
        <w:rPr>
          <w:rFonts w:ascii="Times New Roman" w:hAnsi="Times New Roman" w:cs="Times New Roman"/>
          <w:sz w:val="24"/>
          <w:szCs w:val="24"/>
        </w:rPr>
      </w:pPr>
      <w:r w:rsidRPr="00435CA2">
        <w:rPr>
          <w:rFonts w:ascii="Times New Roman" w:hAnsi="Times New Roman" w:cs="Times New Roman"/>
          <w:sz w:val="24"/>
          <w:szCs w:val="24"/>
        </w:rPr>
        <w:t>Россошинского сельсовета</w:t>
      </w:r>
    </w:p>
    <w:p w:rsidR="00EC1DBE" w:rsidRPr="00435CA2" w:rsidRDefault="00EC1DBE" w:rsidP="00EC1DBE">
      <w:pPr>
        <w:spacing w:after="0" w:line="240" w:lineRule="auto"/>
        <w:rPr>
          <w:rFonts w:ascii="Times New Roman" w:hAnsi="Times New Roman" w:cs="Times New Roman"/>
          <w:sz w:val="24"/>
          <w:szCs w:val="24"/>
        </w:rPr>
      </w:pPr>
      <w:r w:rsidRPr="00435CA2">
        <w:rPr>
          <w:rFonts w:ascii="Times New Roman" w:hAnsi="Times New Roman" w:cs="Times New Roman"/>
          <w:sz w:val="24"/>
          <w:szCs w:val="24"/>
        </w:rPr>
        <w:t xml:space="preserve">Алтайского района Алтайского края </w:t>
      </w:r>
    </w:p>
    <w:p w:rsidR="00EC1DBE" w:rsidRPr="00435CA2" w:rsidRDefault="00EC1DBE" w:rsidP="00EC1DBE">
      <w:pPr>
        <w:spacing w:after="0" w:line="240" w:lineRule="auto"/>
        <w:rPr>
          <w:rFonts w:ascii="Times New Roman" w:hAnsi="Times New Roman" w:cs="Times New Roman"/>
          <w:sz w:val="24"/>
          <w:szCs w:val="24"/>
        </w:rPr>
      </w:pPr>
      <w:r w:rsidRPr="00435CA2">
        <w:rPr>
          <w:rFonts w:ascii="Times New Roman" w:hAnsi="Times New Roman" w:cs="Times New Roman"/>
          <w:sz w:val="24"/>
          <w:szCs w:val="24"/>
        </w:rPr>
        <w:t>на 2025 год и на плановый период 2026 и 2027 годов»</w:t>
      </w:r>
    </w:p>
    <w:p w:rsidR="00EC1DBE" w:rsidRPr="00435CA2" w:rsidRDefault="00EC1DBE" w:rsidP="00EC1DBE">
      <w:pPr>
        <w:spacing w:after="0" w:line="240" w:lineRule="auto"/>
        <w:ind w:firstLine="426"/>
        <w:jc w:val="both"/>
        <w:rPr>
          <w:rFonts w:ascii="Times New Roman" w:hAnsi="Times New Roman" w:cs="Times New Roman"/>
          <w:sz w:val="24"/>
          <w:szCs w:val="24"/>
        </w:rPr>
      </w:pPr>
      <w:r w:rsidRPr="00435CA2">
        <w:rPr>
          <w:rFonts w:ascii="Times New Roman" w:hAnsi="Times New Roman" w:cs="Times New Roman"/>
          <w:sz w:val="24"/>
          <w:szCs w:val="24"/>
        </w:rPr>
        <w:t xml:space="preserve">  Внести в Решение Собрания депутатов Россошинского сельсовета Алтайского района Алтайского края от 20.12.2024 года № 16 следующие изменения:</w:t>
      </w:r>
    </w:p>
    <w:p w:rsidR="00EC1DBE" w:rsidRPr="00435CA2" w:rsidRDefault="00EC1DBE" w:rsidP="00EC1DBE">
      <w:pPr>
        <w:spacing w:after="0" w:line="240" w:lineRule="auto"/>
        <w:jc w:val="both"/>
        <w:rPr>
          <w:rFonts w:ascii="Times New Roman" w:hAnsi="Times New Roman" w:cs="Times New Roman"/>
          <w:sz w:val="24"/>
          <w:szCs w:val="24"/>
        </w:rPr>
      </w:pPr>
    </w:p>
    <w:p w:rsidR="00EC1DBE" w:rsidRPr="00435CA2" w:rsidRDefault="00EC1DBE" w:rsidP="00EC1DBE">
      <w:pPr>
        <w:spacing w:after="0" w:line="240" w:lineRule="auto"/>
        <w:jc w:val="both"/>
        <w:rPr>
          <w:rFonts w:ascii="Times New Roman" w:hAnsi="Times New Roman" w:cs="Times New Roman"/>
          <w:sz w:val="24"/>
          <w:szCs w:val="24"/>
        </w:rPr>
      </w:pPr>
      <w:r w:rsidRPr="00435CA2">
        <w:rPr>
          <w:rFonts w:ascii="Times New Roman" w:hAnsi="Times New Roman" w:cs="Times New Roman"/>
          <w:sz w:val="24"/>
          <w:szCs w:val="24"/>
        </w:rPr>
        <w:t>1. Часть 1 статьи 1 изложить в следующей редакции:</w:t>
      </w:r>
    </w:p>
    <w:p w:rsidR="00EC1DBE" w:rsidRPr="00435CA2" w:rsidRDefault="00EC1DBE" w:rsidP="00EC1DBE">
      <w:pPr>
        <w:spacing w:after="0" w:line="240" w:lineRule="auto"/>
        <w:jc w:val="both"/>
        <w:rPr>
          <w:rFonts w:ascii="Times New Roman" w:hAnsi="Times New Roman" w:cs="Times New Roman"/>
          <w:sz w:val="24"/>
          <w:szCs w:val="24"/>
        </w:rPr>
      </w:pPr>
      <w:r w:rsidRPr="00435CA2">
        <w:rPr>
          <w:rFonts w:ascii="Times New Roman" w:hAnsi="Times New Roman" w:cs="Times New Roman"/>
          <w:sz w:val="24"/>
          <w:szCs w:val="24"/>
        </w:rPr>
        <w:t>1.  Утвердить основные характеристики бюджета сельского поселения на 2025 год:</w:t>
      </w:r>
    </w:p>
    <w:p w:rsidR="00EC1DBE" w:rsidRPr="00E274B7" w:rsidRDefault="00EC1DBE" w:rsidP="00EC1DBE">
      <w:pPr>
        <w:numPr>
          <w:ilvl w:val="1"/>
          <w:numId w:val="2"/>
        </w:numPr>
        <w:tabs>
          <w:tab w:val="clear" w:pos="1155"/>
          <w:tab w:val="num" w:pos="284"/>
        </w:tabs>
        <w:spacing w:after="0" w:line="240" w:lineRule="auto"/>
        <w:ind w:left="0" w:firstLine="0"/>
        <w:jc w:val="both"/>
        <w:rPr>
          <w:rFonts w:ascii="Times New Roman" w:hAnsi="Times New Roman" w:cs="Times New Roman"/>
          <w:sz w:val="24"/>
          <w:szCs w:val="24"/>
        </w:rPr>
      </w:pPr>
      <w:r w:rsidRPr="00435CA2">
        <w:rPr>
          <w:rFonts w:ascii="Times New Roman" w:hAnsi="Times New Roman" w:cs="Times New Roman"/>
          <w:sz w:val="24"/>
          <w:szCs w:val="24"/>
        </w:rPr>
        <w:t>прогнозируемый общий объем доходов бюджета сельского поселения в сумме 11498,0 тыс. рублей, в том числе объем межбюджетных трансфертов, получаемых из других бюджетов, в сумме 10289,0 тыс. рублей;</w:t>
      </w:r>
    </w:p>
    <w:p w:rsidR="00EC1DBE" w:rsidRPr="00435CA2" w:rsidRDefault="00EC1DBE" w:rsidP="00EC1DBE">
      <w:pPr>
        <w:spacing w:after="0" w:line="240" w:lineRule="auto"/>
        <w:jc w:val="both"/>
        <w:rPr>
          <w:rFonts w:ascii="Times New Roman" w:hAnsi="Times New Roman" w:cs="Times New Roman"/>
          <w:sz w:val="24"/>
          <w:szCs w:val="24"/>
        </w:rPr>
      </w:pPr>
      <w:r w:rsidRPr="00435CA2">
        <w:rPr>
          <w:rFonts w:ascii="Times New Roman" w:hAnsi="Times New Roman" w:cs="Times New Roman"/>
          <w:sz w:val="24"/>
          <w:szCs w:val="24"/>
        </w:rPr>
        <w:t>2) общий объем расходов бюджета сельского поселения в сумме 11889,0 тыс. рублей;</w:t>
      </w:r>
    </w:p>
    <w:p w:rsidR="00EC1DBE" w:rsidRPr="00435CA2" w:rsidRDefault="00EC1DBE" w:rsidP="00EC1DBE">
      <w:pPr>
        <w:spacing w:after="0" w:line="240" w:lineRule="auto"/>
        <w:jc w:val="both"/>
        <w:rPr>
          <w:rFonts w:ascii="Times New Roman" w:hAnsi="Times New Roman" w:cs="Times New Roman"/>
          <w:sz w:val="24"/>
          <w:szCs w:val="24"/>
        </w:rPr>
      </w:pPr>
    </w:p>
    <w:p w:rsidR="00EC1DBE" w:rsidRPr="00435CA2" w:rsidRDefault="00EC1DBE" w:rsidP="00EC1DBE">
      <w:pPr>
        <w:spacing w:after="0" w:line="240" w:lineRule="auto"/>
        <w:jc w:val="both"/>
        <w:rPr>
          <w:rFonts w:ascii="Times New Roman" w:hAnsi="Times New Roman" w:cs="Times New Roman"/>
          <w:sz w:val="24"/>
          <w:szCs w:val="24"/>
        </w:rPr>
      </w:pPr>
      <w:r w:rsidRPr="00435CA2">
        <w:rPr>
          <w:rFonts w:ascii="Times New Roman" w:hAnsi="Times New Roman" w:cs="Times New Roman"/>
          <w:sz w:val="24"/>
          <w:szCs w:val="24"/>
        </w:rPr>
        <w:t xml:space="preserve">3)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  </w:t>
      </w:r>
    </w:p>
    <w:p w:rsidR="00EC1DBE" w:rsidRPr="00435CA2" w:rsidRDefault="00EC1DBE" w:rsidP="00EC1DBE">
      <w:pPr>
        <w:spacing w:after="0" w:line="240" w:lineRule="auto"/>
        <w:jc w:val="both"/>
        <w:rPr>
          <w:rFonts w:ascii="Times New Roman" w:hAnsi="Times New Roman" w:cs="Times New Roman"/>
          <w:sz w:val="24"/>
          <w:szCs w:val="24"/>
        </w:rPr>
      </w:pPr>
      <w:r w:rsidRPr="00435CA2">
        <w:rPr>
          <w:rFonts w:ascii="Times New Roman" w:hAnsi="Times New Roman" w:cs="Times New Roman"/>
          <w:sz w:val="24"/>
          <w:szCs w:val="24"/>
        </w:rPr>
        <w:t>4) дефицит бюджета поселения в сумме 391,0 тыс. рублей.</w:t>
      </w:r>
    </w:p>
    <w:p w:rsidR="00EC1DBE" w:rsidRPr="00435CA2" w:rsidRDefault="00EC1DBE" w:rsidP="00EC1DBE">
      <w:pPr>
        <w:spacing w:after="0" w:line="240" w:lineRule="auto"/>
        <w:jc w:val="both"/>
        <w:rPr>
          <w:rFonts w:ascii="Times New Roman" w:hAnsi="Times New Roman" w:cs="Times New Roman"/>
          <w:sz w:val="24"/>
          <w:szCs w:val="24"/>
        </w:rPr>
      </w:pPr>
    </w:p>
    <w:p w:rsidR="00EC1DBE" w:rsidRPr="00435CA2" w:rsidRDefault="00EC1DBE" w:rsidP="00EC1DBE">
      <w:pPr>
        <w:spacing w:after="0" w:line="240" w:lineRule="auto"/>
        <w:jc w:val="both"/>
        <w:rPr>
          <w:rFonts w:ascii="Times New Roman" w:hAnsi="Times New Roman" w:cs="Times New Roman"/>
          <w:color w:val="1A1A1A"/>
          <w:sz w:val="24"/>
          <w:szCs w:val="24"/>
        </w:rPr>
      </w:pPr>
      <w:r w:rsidRPr="00435CA2">
        <w:rPr>
          <w:rFonts w:ascii="Times New Roman" w:hAnsi="Times New Roman" w:cs="Times New Roman"/>
          <w:color w:val="1A1A1A"/>
          <w:sz w:val="24"/>
          <w:szCs w:val="24"/>
        </w:rPr>
        <w:t>2. Часть 1статьи 3 изложить в следующей редакции:</w:t>
      </w:r>
    </w:p>
    <w:p w:rsidR="00EC1DBE" w:rsidRPr="00435CA2" w:rsidRDefault="00EC1DBE" w:rsidP="00EC1DBE">
      <w:pPr>
        <w:spacing w:after="0" w:line="240" w:lineRule="auto"/>
        <w:jc w:val="both"/>
        <w:rPr>
          <w:rFonts w:ascii="Times New Roman" w:hAnsi="Times New Roman" w:cs="Times New Roman"/>
          <w:color w:val="1A1A1A"/>
          <w:sz w:val="24"/>
          <w:szCs w:val="24"/>
        </w:rPr>
      </w:pPr>
    </w:p>
    <w:p w:rsidR="00EC1DBE" w:rsidRPr="00435CA2" w:rsidRDefault="00EC1DBE" w:rsidP="00EC1DBE">
      <w:pPr>
        <w:shd w:val="clear" w:color="auto" w:fill="FFFFFF"/>
        <w:spacing w:after="0" w:line="240" w:lineRule="auto"/>
        <w:jc w:val="both"/>
        <w:rPr>
          <w:rFonts w:ascii="Times New Roman" w:hAnsi="Times New Roman" w:cs="Times New Roman"/>
          <w:color w:val="1A1A1A"/>
          <w:sz w:val="24"/>
          <w:szCs w:val="24"/>
        </w:rPr>
      </w:pPr>
      <w:r w:rsidRPr="00435CA2">
        <w:rPr>
          <w:rFonts w:ascii="Times New Roman" w:hAnsi="Times New Roman" w:cs="Times New Roman"/>
          <w:color w:val="1A1A1A"/>
          <w:sz w:val="24"/>
          <w:szCs w:val="24"/>
        </w:rPr>
        <w:t>1. Утвердить объем межбюджетных трансфертов, подлежащих перечислению в 2025 году в бюджет Алтайского района из бюджета Россошинского сельсовета Алтайского района Алтайского края, на решение вопросов местного значения в соответствии с заключенными соглашениями:</w:t>
      </w:r>
    </w:p>
    <w:p w:rsidR="00EC1DBE" w:rsidRPr="00435CA2" w:rsidRDefault="00EC1DBE" w:rsidP="00EC1DBE">
      <w:pPr>
        <w:shd w:val="clear" w:color="auto" w:fill="FFFFFF"/>
        <w:spacing w:after="0" w:line="240" w:lineRule="auto"/>
        <w:jc w:val="both"/>
        <w:rPr>
          <w:rFonts w:ascii="Times New Roman" w:hAnsi="Times New Roman" w:cs="Times New Roman"/>
          <w:color w:val="1A1A1A"/>
          <w:sz w:val="24"/>
          <w:szCs w:val="24"/>
        </w:rPr>
      </w:pPr>
      <w:r w:rsidRPr="00435CA2">
        <w:rPr>
          <w:rFonts w:ascii="Times New Roman" w:hAnsi="Times New Roman" w:cs="Times New Roman"/>
          <w:color w:val="1A1A1A"/>
          <w:sz w:val="24"/>
          <w:szCs w:val="24"/>
        </w:rPr>
        <w:t>1) на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 в сумме 0,5 тыс. рублей;</w:t>
      </w:r>
    </w:p>
    <w:p w:rsidR="00EC1DBE" w:rsidRPr="00435CA2" w:rsidRDefault="00EC1DBE" w:rsidP="00EC1DBE">
      <w:pPr>
        <w:shd w:val="clear" w:color="auto" w:fill="FFFFFF"/>
        <w:spacing w:after="0" w:line="240" w:lineRule="auto"/>
        <w:jc w:val="both"/>
        <w:rPr>
          <w:rFonts w:ascii="Times New Roman" w:hAnsi="Times New Roman" w:cs="Times New Roman"/>
          <w:color w:val="1A1A1A"/>
          <w:sz w:val="24"/>
          <w:szCs w:val="24"/>
        </w:rPr>
      </w:pPr>
      <w:r w:rsidRPr="00435CA2">
        <w:rPr>
          <w:rFonts w:ascii="Times New Roman" w:hAnsi="Times New Roman" w:cs="Times New Roman"/>
          <w:color w:val="1A1A1A"/>
          <w:sz w:val="24"/>
          <w:szCs w:val="24"/>
        </w:rPr>
        <w:t>2) на осуществление полномочий по муниципальному финансовому контролю поселений на 2025 год в сумме 0,5 тыс. рублей.</w:t>
      </w:r>
    </w:p>
    <w:p w:rsidR="00EC1DBE" w:rsidRPr="00435CA2" w:rsidRDefault="00EC1DBE" w:rsidP="00EC1DBE">
      <w:pPr>
        <w:shd w:val="clear" w:color="auto" w:fill="FFFFFF"/>
        <w:spacing w:after="0" w:line="240" w:lineRule="auto"/>
        <w:jc w:val="both"/>
        <w:rPr>
          <w:rFonts w:ascii="Times New Roman" w:hAnsi="Times New Roman" w:cs="Times New Roman"/>
          <w:color w:val="1A1A1A"/>
          <w:sz w:val="24"/>
          <w:szCs w:val="24"/>
        </w:rPr>
      </w:pPr>
    </w:p>
    <w:p w:rsidR="00EC1DBE" w:rsidRPr="00435CA2" w:rsidRDefault="00EC1DBE" w:rsidP="00EC1DBE">
      <w:pPr>
        <w:spacing w:after="0" w:line="240" w:lineRule="auto"/>
        <w:jc w:val="both"/>
        <w:rPr>
          <w:rFonts w:ascii="Times New Roman" w:hAnsi="Times New Roman" w:cs="Times New Roman"/>
          <w:sz w:val="24"/>
          <w:szCs w:val="24"/>
        </w:rPr>
      </w:pPr>
      <w:r w:rsidRPr="00435CA2">
        <w:rPr>
          <w:rFonts w:ascii="Times New Roman" w:hAnsi="Times New Roman" w:cs="Times New Roman"/>
          <w:sz w:val="24"/>
          <w:szCs w:val="24"/>
        </w:rPr>
        <w:t xml:space="preserve">3. Изложить в новой редакции приложения 1,3,5,7. </w:t>
      </w:r>
    </w:p>
    <w:p w:rsidR="00EC1DBE" w:rsidRPr="00435CA2" w:rsidRDefault="00EC1DBE" w:rsidP="00EC1DBE">
      <w:pPr>
        <w:spacing w:after="0" w:line="240" w:lineRule="auto"/>
        <w:jc w:val="both"/>
        <w:rPr>
          <w:rFonts w:ascii="Times New Roman" w:hAnsi="Times New Roman" w:cs="Times New Roman"/>
          <w:sz w:val="24"/>
          <w:szCs w:val="24"/>
        </w:rPr>
      </w:pPr>
      <w:r w:rsidRPr="00435CA2">
        <w:rPr>
          <w:rFonts w:ascii="Times New Roman" w:hAnsi="Times New Roman" w:cs="Times New Roman"/>
          <w:sz w:val="24"/>
          <w:szCs w:val="24"/>
        </w:rPr>
        <w:t xml:space="preserve">4. Настоящее Решение вступает в силу со дня его официального обнародования в установленном порядке. </w:t>
      </w:r>
    </w:p>
    <w:p w:rsidR="00EC1DBE" w:rsidRPr="00435CA2" w:rsidRDefault="00EC1DBE" w:rsidP="00EC1DBE">
      <w:pPr>
        <w:spacing w:after="0" w:line="240" w:lineRule="auto"/>
        <w:jc w:val="both"/>
        <w:rPr>
          <w:rFonts w:ascii="Times New Roman" w:hAnsi="Times New Roman" w:cs="Times New Roman"/>
          <w:sz w:val="24"/>
          <w:szCs w:val="24"/>
        </w:rPr>
      </w:pPr>
      <w:r w:rsidRPr="00435CA2">
        <w:rPr>
          <w:rFonts w:ascii="Times New Roman" w:hAnsi="Times New Roman" w:cs="Times New Roman"/>
          <w:sz w:val="24"/>
          <w:szCs w:val="24"/>
        </w:rPr>
        <w:t xml:space="preserve">Глава сельсовета:                                                       </w:t>
      </w:r>
      <w:r>
        <w:rPr>
          <w:rFonts w:ascii="Times New Roman" w:hAnsi="Times New Roman" w:cs="Times New Roman"/>
          <w:sz w:val="24"/>
          <w:szCs w:val="24"/>
        </w:rPr>
        <w:t xml:space="preserve">  </w:t>
      </w:r>
      <w:r w:rsidRPr="00435CA2">
        <w:rPr>
          <w:rFonts w:ascii="Times New Roman" w:hAnsi="Times New Roman" w:cs="Times New Roman"/>
          <w:sz w:val="24"/>
          <w:szCs w:val="24"/>
        </w:rPr>
        <w:t xml:space="preserve">                                        Г.В. Пяткова  </w:t>
      </w:r>
    </w:p>
    <w:tbl>
      <w:tblPr>
        <w:tblW w:w="5000" w:type="pct"/>
        <w:tblCellMar>
          <w:left w:w="0" w:type="dxa"/>
          <w:right w:w="0" w:type="dxa"/>
        </w:tblCellMar>
        <w:tblLook w:val="0000"/>
      </w:tblPr>
      <w:tblGrid>
        <w:gridCol w:w="4512"/>
        <w:gridCol w:w="4513"/>
      </w:tblGrid>
      <w:tr w:rsidR="00EC1DBE" w:rsidTr="00DE6295">
        <w:tc>
          <w:tcPr>
            <w:tcW w:w="2500" w:type="pct"/>
          </w:tcPr>
          <w:p w:rsidR="00EC1DBE" w:rsidRPr="00797596" w:rsidRDefault="00EC1DBE" w:rsidP="00DE6295"/>
        </w:tc>
        <w:tc>
          <w:tcPr>
            <w:tcW w:w="2500" w:type="pct"/>
          </w:tcPr>
          <w:p w:rsidR="00EC1DBE" w:rsidRDefault="00EC1DBE" w:rsidP="00DE6295">
            <w:r>
              <w:rPr>
                <w:rFonts w:ascii="Times New Roman" w:eastAsia="Times New Roman" w:hAnsi="Times New Roman" w:cs="Times New Roman"/>
                <w:sz w:val="28"/>
                <w:szCs w:val="28"/>
              </w:rPr>
              <w:t>ПРИЛОЖЕНИЕ 1</w:t>
            </w:r>
          </w:p>
        </w:tc>
      </w:tr>
      <w:tr w:rsidR="00EC1DBE" w:rsidTr="00DE6295">
        <w:tc>
          <w:tcPr>
            <w:tcW w:w="2500" w:type="pct"/>
          </w:tcPr>
          <w:p w:rsidR="00EC1DBE" w:rsidRDefault="00EC1DBE" w:rsidP="00DE6295"/>
        </w:tc>
        <w:tc>
          <w:tcPr>
            <w:tcW w:w="2500" w:type="pct"/>
          </w:tcPr>
          <w:p w:rsidR="00EC1DBE" w:rsidRDefault="00EC1DBE" w:rsidP="00DE6295">
            <w:r>
              <w:rPr>
                <w:rFonts w:ascii="Times New Roman" w:eastAsia="Times New Roman" w:hAnsi="Times New Roman" w:cs="Times New Roman"/>
                <w:sz w:val="28"/>
                <w:szCs w:val="28"/>
              </w:rPr>
              <w:t>к решению</w:t>
            </w:r>
          </w:p>
        </w:tc>
      </w:tr>
      <w:tr w:rsidR="00EC1DBE" w:rsidRPr="002C5FB3" w:rsidTr="00DE6295">
        <w:tc>
          <w:tcPr>
            <w:tcW w:w="2500" w:type="pct"/>
          </w:tcPr>
          <w:p w:rsidR="00EC1DBE" w:rsidRDefault="00EC1DBE" w:rsidP="00DE6295"/>
        </w:tc>
        <w:tc>
          <w:tcPr>
            <w:tcW w:w="2500" w:type="pct"/>
          </w:tcPr>
          <w:p w:rsidR="00EC1DBE" w:rsidRPr="002C5FB3" w:rsidRDefault="00EC1DBE" w:rsidP="00DE6295">
            <w:r w:rsidRPr="002C5FB3">
              <w:rPr>
                <w:rFonts w:ascii="Times New Roman" w:eastAsia="Times New Roman" w:hAnsi="Times New Roman" w:cs="Times New Roman"/>
                <w:sz w:val="28"/>
                <w:szCs w:val="28"/>
              </w:rPr>
              <w:t>«О бюджете Россошинского сельсовета Алтайского района Алтайского края на 2025 год и на плановый период 2026 и 2027 годов»</w:t>
            </w:r>
          </w:p>
        </w:tc>
      </w:tr>
    </w:tbl>
    <w:p w:rsidR="00EC1DBE" w:rsidRPr="002C5FB3" w:rsidRDefault="00EC1DBE" w:rsidP="00EC1DBE"/>
    <w:p w:rsidR="00EC1DBE" w:rsidRPr="002C5FB3" w:rsidRDefault="00EC1DBE" w:rsidP="00EC1DBE"/>
    <w:p w:rsidR="00EC1DBE" w:rsidRPr="002C5FB3" w:rsidRDefault="00EC1DBE" w:rsidP="00EC1DBE"/>
    <w:p w:rsidR="00EC1DBE" w:rsidRPr="002C5FB3" w:rsidRDefault="00EC1DBE" w:rsidP="00EC1DBE">
      <w:pPr>
        <w:jc w:val="center"/>
      </w:pPr>
      <w:r w:rsidRPr="002C5FB3">
        <w:rPr>
          <w:rFonts w:ascii="Times New Roman" w:eastAsia="Times New Roman" w:hAnsi="Times New Roman" w:cs="Times New Roman"/>
          <w:sz w:val="28"/>
          <w:szCs w:val="28"/>
        </w:rPr>
        <w:t>Источники финансирования дефицита бюджета сельского поселения на 2025 год</w:t>
      </w:r>
    </w:p>
    <w:p w:rsidR="00EC1DBE" w:rsidRPr="002C5FB3" w:rsidRDefault="00EC1DBE" w:rsidP="00EC1DBE"/>
    <w:tbl>
      <w:tblPr>
        <w:tblW w:w="5000" w:type="pct"/>
        <w:tblInd w:w="1" w:type="dxa"/>
        <w:tblCellMar>
          <w:left w:w="0" w:type="dxa"/>
          <w:right w:w="0" w:type="dxa"/>
        </w:tblCellMar>
        <w:tblLook w:val="0000"/>
      </w:tblPr>
      <w:tblGrid>
        <w:gridCol w:w="4925"/>
        <w:gridCol w:w="4102"/>
      </w:tblGrid>
      <w:tr w:rsidR="00EC1DBE" w:rsidTr="00DE6295">
        <w:tc>
          <w:tcPr>
            <w:tcW w:w="2728"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Сумма, тыс. рублей</w:t>
            </w:r>
          </w:p>
        </w:tc>
      </w:tr>
      <w:tr w:rsidR="00EC1DBE" w:rsidTr="00DE6295">
        <w:tc>
          <w:tcPr>
            <w:tcW w:w="2728"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r w:rsidRPr="002C5FB3">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391,0</w:t>
            </w:r>
          </w:p>
        </w:tc>
      </w:tr>
    </w:tbl>
    <w:p w:rsidR="00EC1DBE" w:rsidRDefault="00EC1DBE" w:rsidP="00EC1DBE">
      <w:pPr>
        <w:sectPr w:rsidR="00EC1DBE">
          <w:pgSz w:w="11905" w:h="16837"/>
          <w:pgMar w:top="1440" w:right="1440" w:bottom="1440" w:left="1440" w:header="720" w:footer="720" w:gutter="0"/>
          <w:cols w:space="720"/>
        </w:sectPr>
      </w:pPr>
    </w:p>
    <w:tbl>
      <w:tblPr>
        <w:tblW w:w="5000" w:type="pct"/>
        <w:tblCellMar>
          <w:left w:w="0" w:type="dxa"/>
          <w:right w:w="0" w:type="dxa"/>
        </w:tblCellMar>
        <w:tblLook w:val="0000"/>
      </w:tblPr>
      <w:tblGrid>
        <w:gridCol w:w="4395"/>
        <w:gridCol w:w="4630"/>
      </w:tblGrid>
      <w:tr w:rsidR="00EC1DBE" w:rsidTr="00DE6295">
        <w:tc>
          <w:tcPr>
            <w:tcW w:w="2435" w:type="pct"/>
          </w:tcPr>
          <w:p w:rsidR="00EC1DBE" w:rsidRDefault="00EC1DBE" w:rsidP="00DE6295"/>
        </w:tc>
        <w:tc>
          <w:tcPr>
            <w:tcW w:w="2565" w:type="pct"/>
          </w:tcPr>
          <w:p w:rsidR="00EC1DBE" w:rsidRPr="00772D63" w:rsidRDefault="00EC1DBE" w:rsidP="00DE6295">
            <w:r w:rsidRPr="00772D63">
              <w:rPr>
                <w:rFonts w:ascii="Times New Roman" w:eastAsia="Times New Roman" w:hAnsi="Times New Roman" w:cs="Times New Roman"/>
                <w:sz w:val="28"/>
                <w:szCs w:val="28"/>
              </w:rPr>
              <w:t>ПРИЛОЖЕНИЕ</w:t>
            </w:r>
            <w:r w:rsidRPr="00E35EBE">
              <w:rPr>
                <w:rFonts w:ascii="Times New Roman" w:eastAsia="Times New Roman" w:hAnsi="Times New Roman" w:cs="Times New Roman"/>
                <w:color w:val="FF0000"/>
                <w:sz w:val="28"/>
                <w:szCs w:val="28"/>
              </w:rPr>
              <w:t xml:space="preserve"> </w:t>
            </w:r>
            <w:r w:rsidRPr="00772D63">
              <w:rPr>
                <w:rFonts w:ascii="Times New Roman" w:eastAsia="Times New Roman" w:hAnsi="Times New Roman" w:cs="Times New Roman"/>
                <w:sz w:val="28"/>
                <w:szCs w:val="28"/>
              </w:rPr>
              <w:t>3</w:t>
            </w:r>
          </w:p>
        </w:tc>
      </w:tr>
      <w:tr w:rsidR="00EC1DBE" w:rsidTr="00DE6295">
        <w:tc>
          <w:tcPr>
            <w:tcW w:w="2435" w:type="pct"/>
          </w:tcPr>
          <w:p w:rsidR="00EC1DBE" w:rsidRDefault="00EC1DBE" w:rsidP="00DE6295"/>
        </w:tc>
        <w:tc>
          <w:tcPr>
            <w:tcW w:w="2565" w:type="pct"/>
          </w:tcPr>
          <w:p w:rsidR="00EC1DBE" w:rsidRDefault="00EC1DBE" w:rsidP="00DE6295">
            <w:r>
              <w:rPr>
                <w:rFonts w:ascii="Times New Roman" w:eastAsia="Times New Roman" w:hAnsi="Times New Roman" w:cs="Times New Roman"/>
                <w:sz w:val="28"/>
                <w:szCs w:val="28"/>
              </w:rPr>
              <w:t>к решению</w:t>
            </w:r>
          </w:p>
        </w:tc>
      </w:tr>
      <w:tr w:rsidR="00EC1DBE" w:rsidRPr="002C5FB3" w:rsidTr="00DE6295">
        <w:tc>
          <w:tcPr>
            <w:tcW w:w="2435" w:type="pct"/>
          </w:tcPr>
          <w:p w:rsidR="00EC1DBE" w:rsidRDefault="00EC1DBE" w:rsidP="00DE6295"/>
        </w:tc>
        <w:tc>
          <w:tcPr>
            <w:tcW w:w="2565" w:type="pct"/>
          </w:tcPr>
          <w:p w:rsidR="00EC1DBE" w:rsidRPr="002C5FB3" w:rsidRDefault="00EC1DBE" w:rsidP="00DE6295">
            <w:r w:rsidRPr="002C5FB3">
              <w:rPr>
                <w:rFonts w:ascii="Times New Roman" w:eastAsia="Times New Roman" w:hAnsi="Times New Roman" w:cs="Times New Roman"/>
                <w:sz w:val="28"/>
                <w:szCs w:val="28"/>
              </w:rPr>
              <w:t>«О бюджете Россошинского сельсовета Алтайского района Алтайского края на 2025 год и на плановый период 2026 и 2027 годов»</w:t>
            </w:r>
          </w:p>
        </w:tc>
      </w:tr>
    </w:tbl>
    <w:p w:rsidR="00EC1DBE" w:rsidRPr="002C5FB3" w:rsidRDefault="00EC1DBE" w:rsidP="00EC1DBE"/>
    <w:p w:rsidR="00EC1DBE" w:rsidRPr="002C5FB3" w:rsidRDefault="00EC1DBE" w:rsidP="00EC1DBE"/>
    <w:p w:rsidR="00EC1DBE" w:rsidRPr="002C5FB3" w:rsidRDefault="00EC1DBE" w:rsidP="00EC1DBE"/>
    <w:p w:rsidR="00EC1DBE" w:rsidRPr="002C5FB3" w:rsidRDefault="00EC1DBE" w:rsidP="00EC1DBE">
      <w:pPr>
        <w:jc w:val="center"/>
      </w:pPr>
      <w:r w:rsidRPr="002C5FB3">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2025  год</w:t>
      </w:r>
    </w:p>
    <w:p w:rsidR="00EC1DBE" w:rsidRPr="002C5FB3" w:rsidRDefault="00EC1DBE" w:rsidP="00EC1DBE"/>
    <w:tbl>
      <w:tblPr>
        <w:tblW w:w="4868" w:type="pct"/>
        <w:tblInd w:w="1" w:type="dxa"/>
        <w:tblCellMar>
          <w:left w:w="0" w:type="dxa"/>
          <w:right w:w="0" w:type="dxa"/>
        </w:tblCellMar>
        <w:tblLook w:val="0000"/>
      </w:tblPr>
      <w:tblGrid>
        <w:gridCol w:w="4819"/>
        <w:gridCol w:w="1985"/>
        <w:gridCol w:w="1985"/>
      </w:tblGrid>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Наименование</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Рз/Пр</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Сумма, тыс. рублей</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Default="00EC1DBE" w:rsidP="00DE6295">
            <w:r>
              <w:rPr>
                <w:rFonts w:ascii="Times New Roman" w:eastAsia="Times New Roman" w:hAnsi="Times New Roman" w:cs="Times New Roman"/>
                <w:sz w:val="24"/>
                <w:szCs w:val="24"/>
              </w:rPr>
              <w:t>ОБЩЕГОСУДАРСТВЕННЫЕ ВОПРОСЫ</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01 00</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hAnsi="Times New Roman" w:cs="Times New Roman"/>
                <w:sz w:val="24"/>
                <w:szCs w:val="24"/>
              </w:rPr>
              <w:t>2410,7</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r w:rsidRPr="002C5FB3">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01 02</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hAnsi="Times New Roman" w:cs="Times New Roman"/>
                <w:sz w:val="24"/>
                <w:szCs w:val="24"/>
              </w:rPr>
              <w:t>648,5</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r w:rsidRPr="002C5FB3">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01 03</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eastAsia="Times New Roman" w:hAnsi="Times New Roman" w:cs="Times New Roman"/>
                <w:sz w:val="24"/>
                <w:szCs w:val="24"/>
              </w:rPr>
              <w:t>1,0</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r w:rsidRPr="002C5FB3">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hAnsi="Times New Roman" w:cs="Times New Roman"/>
                <w:sz w:val="24"/>
                <w:szCs w:val="24"/>
              </w:rPr>
              <w:t>697,2</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Default="00EC1DBE" w:rsidP="00DE6295">
            <w:r>
              <w:rPr>
                <w:rFonts w:ascii="Times New Roman" w:eastAsia="Times New Roman" w:hAnsi="Times New Roman" w:cs="Times New Roman"/>
                <w:sz w:val="24"/>
                <w:szCs w:val="24"/>
              </w:rPr>
              <w:t>Резервные фонды</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01 11</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eastAsia="Times New Roman" w:hAnsi="Times New Roman" w:cs="Times New Roman"/>
                <w:sz w:val="24"/>
                <w:szCs w:val="24"/>
              </w:rPr>
              <w:t>10,0</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Default="00EC1DBE" w:rsidP="00DE6295">
            <w:r>
              <w:rPr>
                <w:rFonts w:ascii="Times New Roman" w:eastAsia="Times New Roman" w:hAnsi="Times New Roman" w:cs="Times New Roman"/>
                <w:sz w:val="24"/>
                <w:szCs w:val="24"/>
              </w:rPr>
              <w:t>Другие общегосударственные вопросы</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hAnsi="Times New Roman" w:cs="Times New Roman"/>
                <w:sz w:val="24"/>
                <w:szCs w:val="24"/>
              </w:rPr>
              <w:t>1054,0</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Default="00EC1DBE" w:rsidP="00DE6295">
            <w:r>
              <w:rPr>
                <w:rFonts w:ascii="Times New Roman" w:eastAsia="Times New Roman" w:hAnsi="Times New Roman" w:cs="Times New Roman"/>
                <w:sz w:val="24"/>
                <w:szCs w:val="24"/>
              </w:rPr>
              <w:t>НАЦИОНАЛЬНАЯ ОБОРОНА</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02 00</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eastAsia="Times New Roman" w:hAnsi="Times New Roman" w:cs="Times New Roman"/>
                <w:sz w:val="24"/>
                <w:szCs w:val="24"/>
              </w:rPr>
              <w:t>212,0</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Default="00EC1DBE" w:rsidP="00DE6295">
            <w:r>
              <w:rPr>
                <w:rFonts w:ascii="Times New Roman" w:eastAsia="Times New Roman" w:hAnsi="Times New Roman" w:cs="Times New Roman"/>
                <w:sz w:val="24"/>
                <w:szCs w:val="24"/>
              </w:rPr>
              <w:lastRenderedPageBreak/>
              <w:t>Мобилизационная и вневойсковая подготовка</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02 03</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eastAsia="Times New Roman" w:hAnsi="Times New Roman" w:cs="Times New Roman"/>
                <w:sz w:val="24"/>
                <w:szCs w:val="24"/>
              </w:rPr>
              <w:t>212,0</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r w:rsidRPr="002C5FB3">
              <w:rPr>
                <w:rFonts w:ascii="Times New Roman" w:eastAsia="Times New Roman" w:hAnsi="Times New Roman" w:cs="Times New Roman"/>
                <w:sz w:val="24"/>
                <w:szCs w:val="24"/>
              </w:rPr>
              <w:t>НАЦИОНАЛЬНАЯ БЕЗОПАСНОСТЬ И ПРАВООХРАНИТЕЛЬНАЯ ДЕЯТЕЛЬНОСТЬ</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03 00</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eastAsia="Times New Roman" w:hAnsi="Times New Roman" w:cs="Times New Roman"/>
                <w:sz w:val="24"/>
                <w:szCs w:val="24"/>
              </w:rPr>
              <w:t>30,0</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r w:rsidRPr="002C5FB3">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03 10</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eastAsia="Times New Roman" w:hAnsi="Times New Roman" w:cs="Times New Roman"/>
                <w:sz w:val="24"/>
                <w:szCs w:val="24"/>
              </w:rPr>
              <w:t>30,0</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ЭКОНОМИКА</w:t>
            </w:r>
          </w:p>
        </w:tc>
        <w:tc>
          <w:tcPr>
            <w:tcW w:w="1129" w:type="pct"/>
            <w:tcBorders>
              <w:top w:val="single" w:sz="1" w:space="0" w:color="000000"/>
              <w:left w:val="single" w:sz="1" w:space="0" w:color="000000"/>
              <w:bottom w:val="single" w:sz="1" w:space="0" w:color="000000"/>
              <w:right w:val="single" w:sz="1" w:space="0" w:color="000000"/>
            </w:tcBorders>
          </w:tcPr>
          <w:p w:rsidR="00EC1DBE" w:rsidRPr="00943DD1"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04 00</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Default="00EC1DBE" w:rsidP="00DE629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Дорожное хозяйство (дорожные фонды)</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04 09</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Default="00EC1DBE" w:rsidP="00DE6295">
            <w:r>
              <w:rPr>
                <w:rFonts w:ascii="Times New Roman" w:eastAsia="Times New Roman" w:hAnsi="Times New Roman" w:cs="Times New Roman"/>
                <w:sz w:val="24"/>
                <w:szCs w:val="24"/>
              </w:rPr>
              <w:t>ЖИЛИЩНО-КОММУНАЛЬНОЕ ХОЗЯЙСТВО</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05 00</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hAnsi="Times New Roman" w:cs="Times New Roman"/>
                <w:sz w:val="24"/>
                <w:szCs w:val="24"/>
              </w:rPr>
              <w:t>4931,7</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Default="00EC1DBE" w:rsidP="00DE6295">
            <w:r>
              <w:rPr>
                <w:rFonts w:ascii="Times New Roman" w:eastAsia="Times New Roman" w:hAnsi="Times New Roman" w:cs="Times New Roman"/>
                <w:sz w:val="24"/>
                <w:szCs w:val="24"/>
              </w:rPr>
              <w:t>Коммунальное хозяйство</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05 02</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hAnsi="Times New Roman" w:cs="Times New Roman"/>
                <w:sz w:val="24"/>
                <w:szCs w:val="24"/>
              </w:rPr>
              <w:t>2680,0</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Default="00EC1DBE" w:rsidP="00DE6295">
            <w:r>
              <w:rPr>
                <w:rFonts w:ascii="Times New Roman" w:eastAsia="Times New Roman" w:hAnsi="Times New Roman" w:cs="Times New Roman"/>
                <w:sz w:val="24"/>
                <w:szCs w:val="24"/>
              </w:rPr>
              <w:t>Благоустройство</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hAnsi="Times New Roman" w:cs="Times New Roman"/>
                <w:sz w:val="24"/>
                <w:szCs w:val="24"/>
              </w:rPr>
              <w:t>2251,7</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Default="00EC1DBE" w:rsidP="00DE6295">
            <w:r>
              <w:rPr>
                <w:rFonts w:ascii="Times New Roman" w:eastAsia="Times New Roman" w:hAnsi="Times New Roman" w:cs="Times New Roman"/>
                <w:sz w:val="24"/>
                <w:szCs w:val="24"/>
              </w:rPr>
              <w:t>КУЛЬТУРА, КИНЕМАТОГРАФИЯ</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08 00</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hAnsi="Times New Roman" w:cs="Times New Roman"/>
                <w:sz w:val="24"/>
                <w:szCs w:val="24"/>
              </w:rPr>
              <w:t>3989,4</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Default="00EC1DBE" w:rsidP="00DE6295">
            <w:r>
              <w:rPr>
                <w:rFonts w:ascii="Times New Roman" w:eastAsia="Times New Roman" w:hAnsi="Times New Roman" w:cs="Times New Roman"/>
                <w:sz w:val="24"/>
                <w:szCs w:val="24"/>
              </w:rPr>
              <w:t>Культура</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hAnsi="Times New Roman" w:cs="Times New Roman"/>
                <w:sz w:val="24"/>
                <w:szCs w:val="24"/>
              </w:rPr>
              <w:t>3989,4</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Default="00EC1DBE" w:rsidP="00DE6295">
            <w:r>
              <w:rPr>
                <w:rFonts w:ascii="Times New Roman" w:eastAsia="Times New Roman" w:hAnsi="Times New Roman" w:cs="Times New Roman"/>
                <w:sz w:val="24"/>
                <w:szCs w:val="24"/>
              </w:rPr>
              <w:t>СОЦИАЛЬНАЯ ПОЛИТИКА</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10 00</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hAnsi="Times New Roman" w:cs="Times New Roman"/>
                <w:sz w:val="24"/>
                <w:szCs w:val="24"/>
              </w:rPr>
              <w:t>115,2</w:t>
            </w:r>
          </w:p>
        </w:tc>
      </w:tr>
      <w:tr w:rsidR="00EC1DBE" w:rsidTr="00DE6295">
        <w:tc>
          <w:tcPr>
            <w:tcW w:w="2742" w:type="pct"/>
            <w:tcBorders>
              <w:top w:val="single" w:sz="1" w:space="0" w:color="000000"/>
              <w:left w:val="single" w:sz="1" w:space="0" w:color="000000"/>
              <w:bottom w:val="single" w:sz="1" w:space="0" w:color="000000"/>
              <w:right w:val="single" w:sz="1" w:space="0" w:color="000000"/>
            </w:tcBorders>
          </w:tcPr>
          <w:p w:rsidR="00EC1DBE" w:rsidRDefault="00EC1DBE" w:rsidP="00DE6295">
            <w:r>
              <w:rPr>
                <w:rFonts w:ascii="Times New Roman" w:eastAsia="Times New Roman" w:hAnsi="Times New Roman" w:cs="Times New Roman"/>
                <w:sz w:val="24"/>
                <w:szCs w:val="24"/>
              </w:rPr>
              <w:t>Пенсионное обеспечение</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10 01</w:t>
            </w:r>
          </w:p>
        </w:tc>
        <w:tc>
          <w:tcPr>
            <w:tcW w:w="112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eastAsia="Times New Roman" w:hAnsi="Times New Roman" w:cs="Times New Roman"/>
                <w:sz w:val="24"/>
                <w:szCs w:val="24"/>
              </w:rPr>
              <w:t>115,2</w:t>
            </w:r>
          </w:p>
        </w:tc>
      </w:tr>
    </w:tbl>
    <w:p w:rsidR="00EC1DBE" w:rsidRDefault="00EC1DBE" w:rsidP="00EC1DBE">
      <w:pPr>
        <w:sectPr w:rsidR="00EC1DBE">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8"/>
        <w:gridCol w:w="4511"/>
        <w:gridCol w:w="6"/>
      </w:tblGrid>
      <w:tr w:rsidR="00EC1DBE" w:rsidTr="00DE6295">
        <w:tc>
          <w:tcPr>
            <w:tcW w:w="2498" w:type="pct"/>
          </w:tcPr>
          <w:p w:rsidR="00EC1DBE" w:rsidRDefault="00EC1DBE" w:rsidP="00DE6295"/>
        </w:tc>
        <w:tc>
          <w:tcPr>
            <w:tcW w:w="2499" w:type="pct"/>
          </w:tcPr>
          <w:p w:rsidR="00EC1DBE" w:rsidRDefault="00EC1DBE" w:rsidP="00DE6295">
            <w:r>
              <w:rPr>
                <w:rFonts w:ascii="Times New Roman" w:eastAsia="Times New Roman" w:hAnsi="Times New Roman" w:cs="Times New Roman"/>
                <w:sz w:val="28"/>
                <w:szCs w:val="28"/>
              </w:rPr>
              <w:t>ПРИЛОЖЕНИЕ 5</w:t>
            </w:r>
          </w:p>
        </w:tc>
        <w:tc>
          <w:tcPr>
            <w:tcW w:w="3" w:type="pct"/>
          </w:tcPr>
          <w:p w:rsidR="00EC1DBE" w:rsidRDefault="00EC1DBE" w:rsidP="00DE6295"/>
        </w:tc>
      </w:tr>
      <w:tr w:rsidR="00EC1DBE" w:rsidTr="00DE6295">
        <w:tc>
          <w:tcPr>
            <w:tcW w:w="2498" w:type="pct"/>
          </w:tcPr>
          <w:p w:rsidR="00EC1DBE" w:rsidRDefault="00EC1DBE" w:rsidP="00DE6295"/>
        </w:tc>
        <w:tc>
          <w:tcPr>
            <w:tcW w:w="2499" w:type="pct"/>
          </w:tcPr>
          <w:p w:rsidR="00EC1DBE" w:rsidRDefault="00EC1DBE" w:rsidP="00DE6295">
            <w:r>
              <w:rPr>
                <w:rFonts w:ascii="Times New Roman" w:eastAsia="Times New Roman" w:hAnsi="Times New Roman" w:cs="Times New Roman"/>
                <w:sz w:val="28"/>
                <w:szCs w:val="28"/>
              </w:rPr>
              <w:t>к решению</w:t>
            </w:r>
          </w:p>
        </w:tc>
        <w:tc>
          <w:tcPr>
            <w:tcW w:w="3" w:type="pct"/>
          </w:tcPr>
          <w:p w:rsidR="00EC1DBE" w:rsidRDefault="00EC1DBE" w:rsidP="00DE6295"/>
        </w:tc>
      </w:tr>
      <w:tr w:rsidR="00EC1DBE" w:rsidRPr="002C5FB3" w:rsidTr="00DE6295">
        <w:tc>
          <w:tcPr>
            <w:tcW w:w="2498" w:type="pct"/>
          </w:tcPr>
          <w:p w:rsidR="00EC1DBE" w:rsidRDefault="00EC1DBE" w:rsidP="00DE6295"/>
        </w:tc>
        <w:tc>
          <w:tcPr>
            <w:tcW w:w="2499" w:type="pct"/>
          </w:tcPr>
          <w:p w:rsidR="00EC1DBE" w:rsidRPr="002C5FB3" w:rsidRDefault="00EC1DBE" w:rsidP="00DE6295">
            <w:r w:rsidRPr="002C5FB3">
              <w:rPr>
                <w:rFonts w:ascii="Times New Roman" w:eastAsia="Times New Roman" w:hAnsi="Times New Roman" w:cs="Times New Roman"/>
                <w:sz w:val="28"/>
                <w:szCs w:val="28"/>
              </w:rPr>
              <w:t>«О бюджете Россошинского сельсовета Алтайского района Алтайского края на 2025 год и на плановый период 2026 и 2027 годов»</w:t>
            </w:r>
          </w:p>
        </w:tc>
        <w:tc>
          <w:tcPr>
            <w:tcW w:w="3" w:type="pct"/>
          </w:tcPr>
          <w:p w:rsidR="00EC1DBE" w:rsidRPr="002C5FB3" w:rsidRDefault="00EC1DBE" w:rsidP="00DE6295"/>
        </w:tc>
      </w:tr>
      <w:tr w:rsidR="00EC1DBE" w:rsidRPr="002C5FB3" w:rsidTr="00DE6295">
        <w:trPr>
          <w:gridAfter w:val="1"/>
          <w:wAfter w:w="3" w:type="pct"/>
        </w:trPr>
        <w:tc>
          <w:tcPr>
            <w:tcW w:w="2498" w:type="pct"/>
          </w:tcPr>
          <w:p w:rsidR="00EC1DBE" w:rsidRPr="002C5FB3" w:rsidRDefault="00EC1DBE" w:rsidP="00DE6295"/>
        </w:tc>
        <w:tc>
          <w:tcPr>
            <w:tcW w:w="2499" w:type="pct"/>
          </w:tcPr>
          <w:p w:rsidR="00EC1DBE" w:rsidRPr="002C5FB3" w:rsidRDefault="00EC1DBE" w:rsidP="00DE6295"/>
        </w:tc>
      </w:tr>
      <w:tr w:rsidR="00EC1DBE" w:rsidRPr="002C5FB3" w:rsidTr="00DE6295">
        <w:trPr>
          <w:gridAfter w:val="1"/>
          <w:wAfter w:w="3" w:type="pct"/>
        </w:trPr>
        <w:tc>
          <w:tcPr>
            <w:tcW w:w="2498" w:type="pct"/>
          </w:tcPr>
          <w:p w:rsidR="00EC1DBE" w:rsidRPr="002C5FB3" w:rsidRDefault="00EC1DBE" w:rsidP="00DE6295"/>
        </w:tc>
        <w:tc>
          <w:tcPr>
            <w:tcW w:w="2499" w:type="pct"/>
          </w:tcPr>
          <w:p w:rsidR="00EC1DBE" w:rsidRPr="002C5FB3" w:rsidRDefault="00EC1DBE" w:rsidP="00DE6295"/>
        </w:tc>
      </w:tr>
      <w:tr w:rsidR="00EC1DBE" w:rsidRPr="002C5FB3" w:rsidTr="00DE6295">
        <w:trPr>
          <w:gridAfter w:val="1"/>
          <w:wAfter w:w="3" w:type="pct"/>
        </w:trPr>
        <w:tc>
          <w:tcPr>
            <w:tcW w:w="2498" w:type="pct"/>
          </w:tcPr>
          <w:p w:rsidR="00EC1DBE" w:rsidRPr="002C5FB3" w:rsidRDefault="00EC1DBE" w:rsidP="00DE6295"/>
        </w:tc>
        <w:tc>
          <w:tcPr>
            <w:tcW w:w="2499" w:type="pct"/>
          </w:tcPr>
          <w:p w:rsidR="00EC1DBE" w:rsidRPr="002C5FB3" w:rsidRDefault="00EC1DBE" w:rsidP="00DE6295"/>
        </w:tc>
      </w:tr>
    </w:tbl>
    <w:p w:rsidR="00EC1DBE" w:rsidRDefault="00EC1DBE" w:rsidP="00EC1DBE">
      <w:pPr>
        <w:jc w:val="center"/>
        <w:rPr>
          <w:rFonts w:ascii="Times New Roman" w:eastAsia="Times New Roman" w:hAnsi="Times New Roman" w:cs="Times New Roman"/>
          <w:sz w:val="28"/>
          <w:szCs w:val="28"/>
        </w:rPr>
      </w:pPr>
      <w:r w:rsidRPr="002C5FB3">
        <w:rPr>
          <w:rFonts w:ascii="Times New Roman" w:eastAsia="Times New Roman" w:hAnsi="Times New Roman" w:cs="Times New Roman"/>
          <w:sz w:val="28"/>
          <w:szCs w:val="28"/>
        </w:rPr>
        <w:t xml:space="preserve">Ведомственная структура расходов бюджета сельского поселения </w:t>
      </w:r>
    </w:p>
    <w:p w:rsidR="00EC1DBE" w:rsidRPr="002C5FB3" w:rsidRDefault="00EC1DBE" w:rsidP="00EC1DBE">
      <w:pPr>
        <w:jc w:val="center"/>
      </w:pPr>
      <w:r w:rsidRPr="002C5FB3">
        <w:rPr>
          <w:rFonts w:ascii="Times New Roman" w:eastAsia="Times New Roman" w:hAnsi="Times New Roman" w:cs="Times New Roman"/>
          <w:sz w:val="28"/>
          <w:szCs w:val="28"/>
        </w:rPr>
        <w:t>на 2025 год</w:t>
      </w:r>
    </w:p>
    <w:p w:rsidR="00EC1DBE" w:rsidRPr="002C5FB3" w:rsidRDefault="00EC1DBE" w:rsidP="00EC1DBE"/>
    <w:tbl>
      <w:tblPr>
        <w:tblW w:w="4956" w:type="pct"/>
        <w:tblInd w:w="1" w:type="dxa"/>
        <w:tblCellMar>
          <w:left w:w="0" w:type="dxa"/>
          <w:right w:w="0" w:type="dxa"/>
        </w:tblCellMar>
        <w:tblLook w:val="0000"/>
      </w:tblPr>
      <w:tblGrid>
        <w:gridCol w:w="3686"/>
        <w:gridCol w:w="721"/>
        <w:gridCol w:w="950"/>
        <w:gridCol w:w="1731"/>
        <w:gridCol w:w="707"/>
        <w:gridCol w:w="1153"/>
      </w:tblGrid>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Наименование</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Код</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Рз/Пр</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ЦСР</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Вр</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Сумма, тыс. рублей</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4</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5</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6</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Администрация Россошинского сельсовета Алтайского района Алтайского края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00 00</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11889,0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ОБЩЕГОСУДАРСТВЕННЫЕ ВОПРОСЫ</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01 00</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2410,7</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01 02</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648,5</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01 02</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0100000000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648,5</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01 02</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648,5</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lastRenderedPageBreak/>
              <w:t>Глава муниципального образования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01 02</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0120010120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648,5</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Фонд оплаты труда государственных (муниципальных) органов</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01 02</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0120010120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121</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498,1</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01 02</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0120010120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129</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150,4</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0100000000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Центральный аппарат органов местного самоуправления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Прочая закупка товаров, работ и услуг</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697,2</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0100000000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697,2</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lastRenderedPageBreak/>
              <w:t>Расходы на обеспечение деятельности органов местного самоуправления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697,2</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Центральный аппарат органов местного самоуправления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697,2</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Фонд оплаты труда государственных (муниципальных) органов</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121</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331,8</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129</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100,2</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Прочая закупка товаров, работ и услуг</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644"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pPr>
            <w:r>
              <w:rPr>
                <w:rFonts w:ascii="Times New Roman" w:eastAsia="Times New Roman" w:hAnsi="Times New Roman" w:cs="Times New Roman"/>
                <w:sz w:val="24"/>
                <w:szCs w:val="24"/>
              </w:rPr>
              <w:t>10,0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Закупка энергетических ресурсов</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247</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244,2</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Уплата налогов, сборов и иных платежей</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850</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11,0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Уплата налога на имущество организаций и земельного налога</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851</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8,5</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Уплата прочих налогов, сборов</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852</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2,5</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Резервные фонды</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9900000000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Резервные фонды</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9910000000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Резервные фонды местных администраций</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9910014100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Резервные средства</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9910014100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870</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Другие общегосударственные вопросы</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1054,0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lastRenderedPageBreak/>
              <w:t>Межбюджетные трансферты общего характера бюджетам субъектов Российской Федерации и муниципальных образований</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9800000000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1,0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Иные межбюджетные трансферты общего характера</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9850000000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1,0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Осуществление части полномочий по решению вопросов местного значения в соответствии с заключенными соглашениями</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9850060510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1,0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Иные межбюджетные трансферты</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9850060510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540</w:t>
            </w:r>
          </w:p>
        </w:tc>
        <w:tc>
          <w:tcPr>
            <w:tcW w:w="644"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1,0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Иные расходы органов местного самоуправления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9900000000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353,0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Расходы на обеспечение хозяйственного обслуживания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9940000000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353,0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Группы хозяйственного обслуживания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9940010820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353,0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Прочая закупка товаров, работ и услуг</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9940010820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353,0</w:t>
            </w:r>
          </w:p>
        </w:tc>
      </w:tr>
      <w:tr w:rsidR="00EC1DBE" w:rsidRPr="00042EEB"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Расходы на выполнение других обязательств государства </w:t>
            </w:r>
          </w:p>
        </w:tc>
        <w:tc>
          <w:tcPr>
            <w:tcW w:w="403"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967"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9990000000</w:t>
            </w:r>
          </w:p>
        </w:tc>
        <w:tc>
          <w:tcPr>
            <w:tcW w:w="395"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p>
        </w:tc>
        <w:tc>
          <w:tcPr>
            <w:tcW w:w="644"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r>
      <w:tr w:rsidR="00EC1DBE" w:rsidRPr="00042EEB"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Прочие выплаты по обязательствам государства </w:t>
            </w:r>
          </w:p>
        </w:tc>
        <w:tc>
          <w:tcPr>
            <w:tcW w:w="403"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967"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9990014710</w:t>
            </w:r>
          </w:p>
        </w:tc>
        <w:tc>
          <w:tcPr>
            <w:tcW w:w="395"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p>
        </w:tc>
        <w:tc>
          <w:tcPr>
            <w:tcW w:w="644"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550,0</w:t>
            </w:r>
          </w:p>
        </w:tc>
      </w:tr>
      <w:tr w:rsidR="00EC1DBE" w:rsidRPr="00042EEB"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Закупка энергетических ресурсов</w:t>
            </w:r>
          </w:p>
        </w:tc>
        <w:tc>
          <w:tcPr>
            <w:tcW w:w="403"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967"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9990014710</w:t>
            </w:r>
          </w:p>
        </w:tc>
        <w:tc>
          <w:tcPr>
            <w:tcW w:w="395"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p>
        </w:tc>
        <w:tc>
          <w:tcPr>
            <w:tcW w:w="644"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550,0</w:t>
            </w:r>
          </w:p>
        </w:tc>
      </w:tr>
      <w:tr w:rsidR="00EC1DBE" w:rsidRPr="00042EEB"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Исполнение судебных актов</w:t>
            </w:r>
          </w:p>
        </w:tc>
        <w:tc>
          <w:tcPr>
            <w:tcW w:w="403"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967"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9990014710</w:t>
            </w:r>
          </w:p>
        </w:tc>
        <w:tc>
          <w:tcPr>
            <w:tcW w:w="395"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w:t>
            </w:r>
          </w:p>
        </w:tc>
        <w:tc>
          <w:tcPr>
            <w:tcW w:w="644"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EC1DBE" w:rsidRPr="00042EEB"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Исполнение судебных актов Российской Федерации и мирных соглашений по возмещению причиненного вреда</w:t>
            </w:r>
          </w:p>
        </w:tc>
        <w:tc>
          <w:tcPr>
            <w:tcW w:w="403"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967"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9990014710</w:t>
            </w:r>
          </w:p>
        </w:tc>
        <w:tc>
          <w:tcPr>
            <w:tcW w:w="395"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831</w:t>
            </w:r>
          </w:p>
        </w:tc>
        <w:tc>
          <w:tcPr>
            <w:tcW w:w="644"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НАЦИОНАЛЬНАЯ ОБОРОНА</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02 00</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212,0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Мобилизационная и вневойсковая подготовка</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212,0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lastRenderedPageBreak/>
              <w:t>Руководство и управление в сфере установленных функций органов местного самоуправления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0100000000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212,0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Руководство и управление в сфере установленных функций</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0140000000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212,0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0140051180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212,0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Фонд оплаты труда государственных (муниципальных) органов</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0140051180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121</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124,0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0140051180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129</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37,5</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Прочая закупка товаров, работ и услуг</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0140051180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50,5</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НАЦИОНАЛЬНАЯ БЕЗОПАСНОСТЬ И ПРАВООХРАНИТЕЛЬНАЯ ДЕЯТЕЛЬНОСТЬ</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03 00</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03 10</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Предупреждение и ликвидация чрезвычайных ситуаций и последствий стихийных бедствий</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03 10</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9400000000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Участие в предупреждении и ликвидации последствий чрезвычайных ситуаций в границах поселений</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03 10</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9400012010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2C5FB3">
              <w:rPr>
                <w:rFonts w:ascii="Times New Roman" w:eastAsia="Times New Roman" w:hAnsi="Times New Roman" w:cs="Times New Roman"/>
                <w:sz w:val="24"/>
                <w:szCs w:val="24"/>
              </w:rPr>
              <w:lastRenderedPageBreak/>
              <w:t>(муниципальных) нужд</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lastRenderedPageBreak/>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03 10</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9400012010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03 10</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9400012010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Прочая закупка товаров, работ и услуг</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03 10</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9400012010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ЭКОНОМИКА</w:t>
            </w:r>
          </w:p>
        </w:tc>
        <w:tc>
          <w:tcPr>
            <w:tcW w:w="403"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04 00</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eastAsia="Times New Roman" w:hAnsi="Times New Roman" w:cs="Times New Roman"/>
                <w:sz w:val="24"/>
                <w:szCs w:val="24"/>
              </w:rP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eastAsia="Times New Roman" w:hAnsi="Times New Roman" w:cs="Times New Roman"/>
                <w:sz w:val="24"/>
                <w:szCs w:val="24"/>
              </w:rPr>
            </w:pPr>
          </w:p>
        </w:tc>
        <w:tc>
          <w:tcPr>
            <w:tcW w:w="644"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Дорожное хозяйство (дорожные фонды)</w:t>
            </w:r>
          </w:p>
        </w:tc>
        <w:tc>
          <w:tcPr>
            <w:tcW w:w="403"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04 09</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eastAsia="Times New Roman" w:hAnsi="Times New Roman" w:cs="Times New Roman"/>
                <w:sz w:val="24"/>
                <w:szCs w:val="24"/>
              </w:rP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eastAsia="Times New Roman" w:hAnsi="Times New Roman" w:cs="Times New Roman"/>
                <w:sz w:val="24"/>
                <w:szCs w:val="24"/>
              </w:rPr>
            </w:pPr>
          </w:p>
        </w:tc>
        <w:tc>
          <w:tcPr>
            <w:tcW w:w="644"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EC1DBE" w:rsidRPr="00BA18F4"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вопросы в области национальной экономики</w:t>
            </w:r>
          </w:p>
        </w:tc>
        <w:tc>
          <w:tcPr>
            <w:tcW w:w="403"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04 09</w:t>
            </w:r>
          </w:p>
        </w:tc>
        <w:tc>
          <w:tcPr>
            <w:tcW w:w="967"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9100000000</w:t>
            </w:r>
          </w:p>
        </w:tc>
        <w:tc>
          <w:tcPr>
            <w:tcW w:w="395"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p>
        </w:tc>
        <w:tc>
          <w:tcPr>
            <w:tcW w:w="644"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EC1DBE" w:rsidRPr="00BA18F4"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Мероприятия в сфере транспорта и дорожного хозяйства </w:t>
            </w:r>
          </w:p>
        </w:tc>
        <w:tc>
          <w:tcPr>
            <w:tcW w:w="403"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04 09</w:t>
            </w:r>
          </w:p>
        </w:tc>
        <w:tc>
          <w:tcPr>
            <w:tcW w:w="967"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9120000000</w:t>
            </w:r>
          </w:p>
        </w:tc>
        <w:tc>
          <w:tcPr>
            <w:tcW w:w="395"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p>
        </w:tc>
        <w:tc>
          <w:tcPr>
            <w:tcW w:w="644"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EC1DBE" w:rsidRPr="00BA18F4"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капитальный ремонт и ремонт автомобильных дорог общего пользования населенных пунктов</w:t>
            </w:r>
          </w:p>
        </w:tc>
        <w:tc>
          <w:tcPr>
            <w:tcW w:w="403"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04 09</w:t>
            </w:r>
          </w:p>
        </w:tc>
        <w:tc>
          <w:tcPr>
            <w:tcW w:w="967"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912009Д110</w:t>
            </w:r>
          </w:p>
        </w:tc>
        <w:tc>
          <w:tcPr>
            <w:tcW w:w="395"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p>
        </w:tc>
        <w:tc>
          <w:tcPr>
            <w:tcW w:w="644"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EC1DBE" w:rsidRPr="00BA18F4"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Прочая закупка товаров, работ и услуг</w:t>
            </w:r>
          </w:p>
        </w:tc>
        <w:tc>
          <w:tcPr>
            <w:tcW w:w="403"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04 09</w:t>
            </w:r>
          </w:p>
        </w:tc>
        <w:tc>
          <w:tcPr>
            <w:tcW w:w="967"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912009Д110</w:t>
            </w:r>
          </w:p>
        </w:tc>
        <w:tc>
          <w:tcPr>
            <w:tcW w:w="395"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p>
        </w:tc>
        <w:tc>
          <w:tcPr>
            <w:tcW w:w="644"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ЖИЛИЩНО-КОММУНАЛЬНОЕ ХОЗЯЙСТВО</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05 00</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4931,7</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Коммунальное хозяйство</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05 02</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2680,0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Муниципальная программа «Комплексное развитие систем коммунальной инфраструктуры на территории муниципального образования Россошинский сельсовет Алтайского района Алтайского края»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05 02</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4310000000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2680,0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Расходы на реализацию мероприятий муниципальных программ</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05 02</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4310060990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2680,0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 xml:space="preserve">Прочая закупка товаров, работ и </w:t>
            </w:r>
            <w:r w:rsidRPr="002C5FB3">
              <w:rPr>
                <w:rFonts w:ascii="Times New Roman" w:eastAsia="Times New Roman" w:hAnsi="Times New Roman" w:cs="Times New Roman"/>
                <w:sz w:val="24"/>
                <w:szCs w:val="24"/>
              </w:rPr>
              <w:lastRenderedPageBreak/>
              <w:t>услуг</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lastRenderedPageBreak/>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05 02</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4310060990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644"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2680,0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lastRenderedPageBreak/>
              <w:t>Благоустройство</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2251,7</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Иные вопросы в области жилищно-коммунального хозяйства</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9200000000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2251,7</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Иные расходы в области жилищно-коммунального хозяйства</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2251,7</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Уличное освещение</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9290018050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58,3</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Прочая закупка товаров, работ и услуг</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9290018050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644"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20,3</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Закупка энергетических ресурсов</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9290018050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247</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38,0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Организация и содержание мест захоронения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9290018070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19,1</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Прочая закупка товаров, работ и услуг</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9290018070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19,1</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9290018080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121,0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Прочая закупка товаров, работ и услуг</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9290018080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121,0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Сбор и удаление твердых отходов</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9290018090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15,3</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Прочая закупка товаров, работ и услуг</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9290018090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15,3</w:t>
            </w:r>
          </w:p>
        </w:tc>
      </w:tr>
      <w:tr w:rsidR="00EC1DBE" w:rsidRPr="00772005"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площади в селе Россоши Алтайского района Алтайского края</w:t>
            </w:r>
          </w:p>
        </w:tc>
        <w:tc>
          <w:tcPr>
            <w:tcW w:w="403"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05 03</w:t>
            </w:r>
          </w:p>
        </w:tc>
        <w:tc>
          <w:tcPr>
            <w:tcW w:w="967"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92900S0269</w:t>
            </w:r>
          </w:p>
        </w:tc>
        <w:tc>
          <w:tcPr>
            <w:tcW w:w="395"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p>
        </w:tc>
        <w:tc>
          <w:tcPr>
            <w:tcW w:w="644"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2038,0</w:t>
            </w:r>
          </w:p>
        </w:tc>
      </w:tr>
      <w:tr w:rsidR="00EC1DBE" w:rsidRPr="00772005"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rPr>
                <w:rFonts w:ascii="Times New Roman" w:eastAsia="Times New Roman" w:hAnsi="Times New Roman" w:cs="Times New Roman"/>
                <w:sz w:val="24"/>
                <w:szCs w:val="24"/>
              </w:rPr>
            </w:pPr>
            <w:r w:rsidRPr="002C5FB3">
              <w:rPr>
                <w:rFonts w:ascii="Times New Roman" w:eastAsia="Times New Roman" w:hAnsi="Times New Roman" w:cs="Times New Roman"/>
                <w:sz w:val="24"/>
                <w:szCs w:val="24"/>
              </w:rPr>
              <w:t>Прочая закупка товаров, работ и услуг</w:t>
            </w:r>
          </w:p>
        </w:tc>
        <w:tc>
          <w:tcPr>
            <w:tcW w:w="403"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05 03</w:t>
            </w:r>
          </w:p>
        </w:tc>
        <w:tc>
          <w:tcPr>
            <w:tcW w:w="967"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92900S0269</w:t>
            </w:r>
          </w:p>
        </w:tc>
        <w:tc>
          <w:tcPr>
            <w:tcW w:w="395"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p>
        </w:tc>
        <w:tc>
          <w:tcPr>
            <w:tcW w:w="644"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2038,0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КУЛЬТУРА, КИНЕМАТОГРАФИЯ</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08 00</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pPr>
            <w:r>
              <w:rPr>
                <w:rFonts w:ascii="Times New Roman" w:eastAsia="Times New Roman" w:hAnsi="Times New Roman" w:cs="Times New Roman"/>
                <w:sz w:val="24"/>
                <w:szCs w:val="24"/>
              </w:rPr>
              <w:t>3989,4</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Культура</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pPr>
            <w:r>
              <w:rPr>
                <w:rFonts w:ascii="Times New Roman" w:eastAsia="Times New Roman" w:hAnsi="Times New Roman" w:cs="Times New Roman"/>
                <w:sz w:val="24"/>
                <w:szCs w:val="24"/>
              </w:rPr>
              <w:t>3989,4</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Муниципальная программа "Капитальный и текущий ремонт административных зданий и иных объектов муниципальной собственности сельских поселений, а также оснащение современным оборудованием и мебелью"</w:t>
            </w:r>
          </w:p>
        </w:tc>
        <w:tc>
          <w:tcPr>
            <w:tcW w:w="403"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08 01</w:t>
            </w:r>
          </w:p>
        </w:tc>
        <w:tc>
          <w:tcPr>
            <w:tcW w:w="967"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hAnsi="Times New Roman" w:cs="Times New Roman"/>
                <w:sz w:val="24"/>
                <w:szCs w:val="24"/>
              </w:rPr>
            </w:pPr>
            <w:r w:rsidRPr="00C75A75">
              <w:rPr>
                <w:rFonts w:ascii="Times New Roman" w:hAnsi="Times New Roman" w:cs="Times New Roman"/>
                <w:sz w:val="24"/>
                <w:szCs w:val="24"/>
              </w:rPr>
              <w:t>1900000000</w:t>
            </w:r>
          </w:p>
        </w:tc>
        <w:tc>
          <w:tcPr>
            <w:tcW w:w="395"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Расходы на реализацию мероприятий муниципальных программ </w:t>
            </w:r>
          </w:p>
        </w:tc>
        <w:tc>
          <w:tcPr>
            <w:tcW w:w="403"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08 01</w:t>
            </w:r>
          </w:p>
        </w:tc>
        <w:tc>
          <w:tcPr>
            <w:tcW w:w="967"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hAnsi="Times New Roman" w:cs="Times New Roman"/>
                <w:sz w:val="24"/>
                <w:szCs w:val="24"/>
              </w:rPr>
            </w:pPr>
            <w:r w:rsidRPr="00C75A75">
              <w:rPr>
                <w:rFonts w:ascii="Times New Roman" w:hAnsi="Times New Roman" w:cs="Times New Roman"/>
                <w:sz w:val="24"/>
                <w:szCs w:val="24"/>
              </w:rPr>
              <w:t>1900060990</w:t>
            </w:r>
          </w:p>
        </w:tc>
        <w:tc>
          <w:tcPr>
            <w:tcW w:w="395"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ind w:right="146"/>
              <w:rPr>
                <w:rFonts w:ascii="Times New Roman" w:eastAsia="Times New Roman" w:hAnsi="Times New Roman" w:cs="Times New Roman"/>
                <w:sz w:val="24"/>
                <w:szCs w:val="24"/>
              </w:rPr>
            </w:pPr>
            <w:r w:rsidRPr="002C5FB3">
              <w:rPr>
                <w:rFonts w:ascii="Times New Roman" w:eastAsia="Times New Roman" w:hAnsi="Times New Roman" w:cs="Times New Roman"/>
                <w:sz w:val="24"/>
                <w:szCs w:val="24"/>
              </w:rPr>
              <w:t>Прочая закупка товаров, работ и услуг</w:t>
            </w:r>
          </w:p>
        </w:tc>
        <w:tc>
          <w:tcPr>
            <w:tcW w:w="403"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08 01</w:t>
            </w:r>
          </w:p>
        </w:tc>
        <w:tc>
          <w:tcPr>
            <w:tcW w:w="967"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hAnsi="Times New Roman" w:cs="Times New Roman"/>
                <w:sz w:val="24"/>
                <w:szCs w:val="24"/>
              </w:rPr>
            </w:pPr>
            <w:r w:rsidRPr="00C75A75">
              <w:rPr>
                <w:rFonts w:ascii="Times New Roman" w:hAnsi="Times New Roman" w:cs="Times New Roman"/>
                <w:sz w:val="24"/>
                <w:szCs w:val="24"/>
              </w:rPr>
              <w:t>1900060990</w:t>
            </w:r>
          </w:p>
        </w:tc>
        <w:tc>
          <w:tcPr>
            <w:tcW w:w="395" w:type="pct"/>
            <w:tcBorders>
              <w:top w:val="single" w:sz="1" w:space="0" w:color="000000"/>
              <w:left w:val="single" w:sz="1" w:space="0" w:color="000000"/>
              <w:bottom w:val="single" w:sz="1" w:space="0" w:color="000000"/>
              <w:right w:val="single" w:sz="1" w:space="0" w:color="000000"/>
            </w:tcBorders>
          </w:tcPr>
          <w:p w:rsidR="00EC1DBE" w:rsidRPr="00D536A0" w:rsidRDefault="00EC1DBE" w:rsidP="00DE6295">
            <w:pPr>
              <w:jc w:val="center"/>
              <w:rPr>
                <w:rFonts w:ascii="Times New Roman" w:hAnsi="Times New Roman" w:cs="Times New Roman"/>
                <w:sz w:val="24"/>
                <w:szCs w:val="24"/>
              </w:rPr>
            </w:pPr>
            <w:r w:rsidRPr="00D536A0">
              <w:rPr>
                <w:rFonts w:ascii="Times New Roman" w:hAnsi="Times New Roman" w:cs="Times New Roman"/>
                <w:sz w:val="24"/>
                <w:szCs w:val="24"/>
              </w:rPr>
              <w:t>244</w:t>
            </w:r>
          </w:p>
        </w:tc>
        <w:tc>
          <w:tcPr>
            <w:tcW w:w="644"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Иные вопросы в отраслях социальной сферы</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9000000000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tabs>
                <w:tab w:val="center" w:pos="575"/>
              </w:tabs>
              <w:jc w:val="center"/>
            </w:pPr>
            <w:r>
              <w:rPr>
                <w:rFonts w:ascii="Times New Roman" w:eastAsia="Times New Roman" w:hAnsi="Times New Roman" w:cs="Times New Roman"/>
                <w:sz w:val="24"/>
                <w:szCs w:val="24"/>
              </w:rPr>
              <w:t>1669,4</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Иные вопросы в сфере культуры и средств массовой информации</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pPr>
            <w:r>
              <w:rPr>
                <w:rFonts w:ascii="Times New Roman" w:eastAsia="Times New Roman" w:hAnsi="Times New Roman" w:cs="Times New Roman"/>
                <w:sz w:val="24"/>
                <w:szCs w:val="24"/>
              </w:rPr>
              <w:t>1669,4</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Расходы на содержание имущества сельских домов культуры</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9020010530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pPr>
            <w:r>
              <w:rPr>
                <w:rFonts w:ascii="Times New Roman" w:eastAsia="Times New Roman" w:hAnsi="Times New Roman" w:cs="Times New Roman"/>
                <w:sz w:val="24"/>
                <w:szCs w:val="24"/>
              </w:rPr>
              <w:t>1099,4</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Прочая закупка товаров, работ и услуг</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9020010530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644"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pPr>
            <w:r>
              <w:rPr>
                <w:rFonts w:ascii="Times New Roman" w:eastAsia="Times New Roman" w:hAnsi="Times New Roman" w:cs="Times New Roman"/>
                <w:sz w:val="24"/>
                <w:szCs w:val="24"/>
              </w:rPr>
              <w:t>819,1</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Закупка энергетических ресурсов</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9020010530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247</w:t>
            </w:r>
          </w:p>
        </w:tc>
        <w:tc>
          <w:tcPr>
            <w:tcW w:w="644"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pPr>
            <w:r>
              <w:rPr>
                <w:rFonts w:ascii="Times New Roman" w:eastAsia="Times New Roman" w:hAnsi="Times New Roman" w:cs="Times New Roman"/>
                <w:sz w:val="24"/>
                <w:szCs w:val="24"/>
              </w:rPr>
              <w:t>264,5</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Уплата налога на имущество организаций и земельного налога</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9020010530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851</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15,8</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Мероприятия в сфере культуры и кинематографии</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9020016510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Прочая закупка товаров, работ и услуг</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9020016510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 xml:space="preserve">Софинансирование по обеспечению расчетов за топливно-энергетические ресурсы, потребленные муниципальными учреждениями в сфере культуры и средств массовой информации за счет </w:t>
            </w:r>
            <w:r w:rsidRPr="002C5FB3">
              <w:rPr>
                <w:rFonts w:ascii="Times New Roman" w:eastAsia="Times New Roman" w:hAnsi="Times New Roman" w:cs="Times New Roman"/>
                <w:sz w:val="24"/>
                <w:szCs w:val="24"/>
              </w:rPr>
              <w:lastRenderedPageBreak/>
              <w:t>средств краевого бюджета</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lastRenderedPageBreak/>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90200SТ191</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550,0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lastRenderedPageBreak/>
              <w:t>Закупка энергетических ресурсов</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90200SТ191</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247</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550,0</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СОЦИАЛЬНАЯ ПОЛИТИКА</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10 00</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115,2</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Пенсионное обеспечение</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10 01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115,2</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Иные вопросы в отраслях социальной сферы</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10 01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9000000000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115,2</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Иные вопросы в сфере социальной политики</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10 01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9040000000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115,2</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6"/>
            </w:pPr>
            <w:r>
              <w:rPr>
                <w:rFonts w:ascii="Times New Roman" w:eastAsia="Times New Roman" w:hAnsi="Times New Roman" w:cs="Times New Roman"/>
                <w:sz w:val="24"/>
                <w:szCs w:val="24"/>
              </w:rPr>
              <w:t>Доплаты к пенсиям</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10 01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9040016270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115,2</w:t>
            </w:r>
          </w:p>
        </w:tc>
      </w:tr>
      <w:tr w:rsidR="00EC1DBE" w:rsidTr="00DE6295">
        <w:tc>
          <w:tcPr>
            <w:tcW w:w="2060"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6"/>
            </w:pPr>
            <w:r w:rsidRPr="002C5FB3">
              <w:rPr>
                <w:rFonts w:ascii="Times New Roman" w:eastAsia="Times New Roman" w:hAnsi="Times New Roman" w:cs="Times New Roman"/>
                <w:sz w:val="24"/>
                <w:szCs w:val="24"/>
              </w:rPr>
              <w:t>Иные пенсии, социальные доплаты к пенсиям</w:t>
            </w:r>
          </w:p>
        </w:tc>
        <w:tc>
          <w:tcPr>
            <w:tcW w:w="40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303</w:t>
            </w:r>
          </w:p>
        </w:tc>
        <w:tc>
          <w:tcPr>
            <w:tcW w:w="53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10 01</w:t>
            </w:r>
          </w:p>
        </w:tc>
        <w:tc>
          <w:tcPr>
            <w:tcW w:w="967"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9040016270</w:t>
            </w:r>
          </w:p>
        </w:tc>
        <w:tc>
          <w:tcPr>
            <w:tcW w:w="39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312</w:t>
            </w:r>
          </w:p>
        </w:tc>
        <w:tc>
          <w:tcPr>
            <w:tcW w:w="644"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115,2</w:t>
            </w:r>
          </w:p>
        </w:tc>
      </w:tr>
    </w:tbl>
    <w:p w:rsidR="00EC1DBE" w:rsidRPr="00797596" w:rsidRDefault="00EC1DBE" w:rsidP="00EC1DBE">
      <w:pPr>
        <w:sectPr w:rsidR="00EC1DBE" w:rsidRPr="00797596">
          <w:pgSz w:w="11905" w:h="16837"/>
          <w:pgMar w:top="1440" w:right="1440" w:bottom="1440" w:left="1440" w:header="720" w:footer="720" w:gutter="0"/>
          <w:cols w:space="720"/>
        </w:sectPr>
      </w:pPr>
    </w:p>
    <w:tbl>
      <w:tblPr>
        <w:tblW w:w="5000" w:type="pct"/>
        <w:tblCellMar>
          <w:left w:w="0" w:type="dxa"/>
          <w:right w:w="0" w:type="dxa"/>
        </w:tblCellMar>
        <w:tblLook w:val="0000"/>
      </w:tblPr>
      <w:tblGrid>
        <w:gridCol w:w="4850"/>
        <w:gridCol w:w="4505"/>
      </w:tblGrid>
      <w:tr w:rsidR="00EC1DBE" w:rsidTr="00DE6295">
        <w:tc>
          <w:tcPr>
            <w:tcW w:w="2592" w:type="pct"/>
          </w:tcPr>
          <w:p w:rsidR="00EC1DBE" w:rsidRPr="00797596" w:rsidRDefault="00EC1DBE" w:rsidP="00DE6295"/>
        </w:tc>
        <w:tc>
          <w:tcPr>
            <w:tcW w:w="2408" w:type="pct"/>
          </w:tcPr>
          <w:p w:rsidR="00EC1DBE" w:rsidRPr="00797596" w:rsidRDefault="00EC1DBE" w:rsidP="00DE6295">
            <w:r w:rsidRPr="00797596">
              <w:rPr>
                <w:rFonts w:ascii="Times New Roman" w:eastAsia="Times New Roman" w:hAnsi="Times New Roman" w:cs="Times New Roman"/>
                <w:sz w:val="28"/>
                <w:szCs w:val="28"/>
              </w:rPr>
              <w:t>ПРИЛОЖЕНИЕ 7</w:t>
            </w:r>
          </w:p>
        </w:tc>
      </w:tr>
      <w:tr w:rsidR="00EC1DBE" w:rsidTr="00DE6295">
        <w:tc>
          <w:tcPr>
            <w:tcW w:w="2592" w:type="pct"/>
          </w:tcPr>
          <w:p w:rsidR="00EC1DBE" w:rsidRDefault="00EC1DBE" w:rsidP="00DE6295"/>
        </w:tc>
        <w:tc>
          <w:tcPr>
            <w:tcW w:w="2408" w:type="pct"/>
          </w:tcPr>
          <w:p w:rsidR="00EC1DBE" w:rsidRPr="00797596" w:rsidRDefault="00EC1DBE" w:rsidP="00DE6295">
            <w:r w:rsidRPr="00797596">
              <w:rPr>
                <w:rFonts w:ascii="Times New Roman" w:eastAsia="Times New Roman" w:hAnsi="Times New Roman" w:cs="Times New Roman"/>
                <w:sz w:val="28"/>
                <w:szCs w:val="28"/>
              </w:rPr>
              <w:t>к решению</w:t>
            </w:r>
          </w:p>
        </w:tc>
      </w:tr>
      <w:tr w:rsidR="00EC1DBE" w:rsidRPr="002C5FB3" w:rsidTr="00DE6295">
        <w:tc>
          <w:tcPr>
            <w:tcW w:w="2592" w:type="pct"/>
          </w:tcPr>
          <w:p w:rsidR="00EC1DBE" w:rsidRDefault="00EC1DBE" w:rsidP="00DE6295"/>
        </w:tc>
        <w:tc>
          <w:tcPr>
            <w:tcW w:w="2408" w:type="pct"/>
          </w:tcPr>
          <w:p w:rsidR="00EC1DBE" w:rsidRPr="00797596" w:rsidRDefault="00EC1DBE" w:rsidP="00DE6295">
            <w:r w:rsidRPr="00797596">
              <w:rPr>
                <w:rFonts w:ascii="Times New Roman" w:eastAsia="Times New Roman" w:hAnsi="Times New Roman" w:cs="Times New Roman"/>
                <w:sz w:val="28"/>
                <w:szCs w:val="28"/>
              </w:rPr>
              <w:t>«О бюджете Россошинского сельсовета Алтайского района Алтайского края на 2025 год и на плановый период 2026 и 2027 годов»</w:t>
            </w:r>
          </w:p>
        </w:tc>
      </w:tr>
      <w:tr w:rsidR="00EC1DBE" w:rsidRPr="002C5FB3" w:rsidTr="00DE6295">
        <w:tc>
          <w:tcPr>
            <w:tcW w:w="2592" w:type="pct"/>
          </w:tcPr>
          <w:p w:rsidR="00EC1DBE" w:rsidRPr="002C5FB3" w:rsidRDefault="00EC1DBE" w:rsidP="00DE6295"/>
        </w:tc>
        <w:tc>
          <w:tcPr>
            <w:tcW w:w="2408" w:type="pct"/>
          </w:tcPr>
          <w:p w:rsidR="00EC1DBE" w:rsidRPr="00797596" w:rsidRDefault="00EC1DBE" w:rsidP="00DE6295"/>
        </w:tc>
      </w:tr>
      <w:tr w:rsidR="00EC1DBE" w:rsidRPr="002C5FB3" w:rsidTr="00DE6295">
        <w:tc>
          <w:tcPr>
            <w:tcW w:w="2592" w:type="pct"/>
          </w:tcPr>
          <w:p w:rsidR="00EC1DBE" w:rsidRPr="002C5FB3" w:rsidRDefault="00EC1DBE" w:rsidP="00DE6295"/>
        </w:tc>
        <w:tc>
          <w:tcPr>
            <w:tcW w:w="2408" w:type="pct"/>
          </w:tcPr>
          <w:p w:rsidR="00EC1DBE" w:rsidRPr="00797596" w:rsidRDefault="00EC1DBE" w:rsidP="00DE6295"/>
        </w:tc>
      </w:tr>
      <w:tr w:rsidR="00EC1DBE" w:rsidRPr="002C5FB3" w:rsidTr="00DE6295">
        <w:tc>
          <w:tcPr>
            <w:tcW w:w="2592" w:type="pct"/>
          </w:tcPr>
          <w:p w:rsidR="00EC1DBE" w:rsidRPr="002C5FB3" w:rsidRDefault="00EC1DBE" w:rsidP="00DE6295"/>
        </w:tc>
        <w:tc>
          <w:tcPr>
            <w:tcW w:w="2408" w:type="pct"/>
          </w:tcPr>
          <w:p w:rsidR="00EC1DBE" w:rsidRPr="00797596" w:rsidRDefault="00EC1DBE" w:rsidP="00DE6295"/>
        </w:tc>
      </w:tr>
    </w:tbl>
    <w:p w:rsidR="00EC1DBE" w:rsidRDefault="00EC1DBE" w:rsidP="00EC1DBE">
      <w:pPr>
        <w:jc w:val="center"/>
        <w:rPr>
          <w:rFonts w:ascii="Times New Roman" w:eastAsia="Times New Roman" w:hAnsi="Times New Roman" w:cs="Times New Roman"/>
          <w:sz w:val="28"/>
          <w:szCs w:val="28"/>
        </w:rPr>
      </w:pPr>
      <w:r w:rsidRPr="002C5FB3">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2025 год</w:t>
      </w:r>
    </w:p>
    <w:p w:rsidR="00EC1DBE" w:rsidRPr="002C5FB3" w:rsidRDefault="00EC1DBE" w:rsidP="00EC1DBE"/>
    <w:tbl>
      <w:tblPr>
        <w:tblW w:w="4999" w:type="pct"/>
        <w:tblInd w:w="1" w:type="dxa"/>
        <w:tblCellMar>
          <w:left w:w="0" w:type="dxa"/>
          <w:right w:w="0" w:type="dxa"/>
        </w:tblCellMar>
        <w:tblLook w:val="0000"/>
      </w:tblPr>
      <w:tblGrid>
        <w:gridCol w:w="4556"/>
        <w:gridCol w:w="885"/>
        <w:gridCol w:w="1613"/>
        <w:gridCol w:w="881"/>
        <w:gridCol w:w="1420"/>
      </w:tblGrid>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Наименование</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Рз/Пр</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ЦСР</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Вр</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Сумма, тыс. рублей</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hAnsi="Times New Roman" w:cs="Times New Roman"/>
                <w:sz w:val="24"/>
                <w:szCs w:val="24"/>
              </w:rPr>
              <w:t>2</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hAnsi="Times New Roman" w:cs="Times New Roman"/>
                <w:sz w:val="24"/>
                <w:szCs w:val="24"/>
              </w:rPr>
              <w:t>3</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hAnsi="Times New Roman" w:cs="Times New Roman"/>
                <w:sz w:val="24"/>
                <w:szCs w:val="24"/>
              </w:rPr>
              <w:t>4</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hAnsi="Times New Roman" w:cs="Times New Roman"/>
                <w:sz w:val="24"/>
                <w:szCs w:val="24"/>
              </w:rPr>
            </w:pPr>
            <w:r>
              <w:rPr>
                <w:rFonts w:ascii="Times New Roman" w:hAnsi="Times New Roman" w:cs="Times New Roman"/>
                <w:sz w:val="24"/>
                <w:szCs w:val="24"/>
              </w:rPr>
              <w:t>5</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ОБЩЕГОСУДАРСТВЕННЫЕ ВОПРОСЫ</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01 00</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2410,7</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01 02</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648,5</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01 02</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0100000000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648,5</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01 02</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648,5</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Глава муниципального образования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01 02</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0120010120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648,5</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Фонд оплаты труда государственных (муниципальных) органов</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01 02</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0120010120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121</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498,1</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01 02</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0120010120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129</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150,4</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0100000000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Центральный аппарат органов местного самоуправления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Прочая закупка товаров, работ и услуг</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697,2</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0100000000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697,2</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697,2</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Центральный аппарат органов местного самоуправления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697,2</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Фонд оплаты труда государственных (муниципальных) органов</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121</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331,8</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129</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100,2</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Прочая закупка товаров, работ и услуг</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759"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pPr>
            <w:r>
              <w:rPr>
                <w:rFonts w:ascii="Times New Roman" w:eastAsia="Times New Roman" w:hAnsi="Times New Roman" w:cs="Times New Roman"/>
                <w:sz w:val="24"/>
                <w:szCs w:val="24"/>
              </w:rPr>
              <w:t>10,0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Закупка энергетических ресурсов</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247</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244,2</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Уплата налогов, сборов и иных платежей</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850</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11,0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 xml:space="preserve">Уплата налога на имущество организаций </w:t>
            </w:r>
            <w:r w:rsidRPr="002C5FB3">
              <w:rPr>
                <w:rFonts w:ascii="Times New Roman" w:eastAsia="Times New Roman" w:hAnsi="Times New Roman" w:cs="Times New Roman"/>
                <w:sz w:val="24"/>
                <w:szCs w:val="24"/>
              </w:rPr>
              <w:lastRenderedPageBreak/>
              <w:t>и земельного налога</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lastRenderedPageBreak/>
              <w:t>01 04</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851</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8,5</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lastRenderedPageBreak/>
              <w:t>Уплата прочих налогов, сборов</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01 04</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0120010110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852</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2,5</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Резервные фонды</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9900000000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Резервные фонды</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9910000000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Резервные фонды местных администраций</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9910014100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Резервные средства</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9910014100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870</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Другие общегосударственные вопросы</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1054,0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9800000000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1,0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Иные межбюджетные трансферты общего характера</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9850000000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1,0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Осуществление части полномочий по решению вопросов местного значения в соответствии с заключенными соглашениями</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9850060510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1,0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Иные межбюджетные трансферты</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9850060510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540</w:t>
            </w:r>
          </w:p>
        </w:tc>
        <w:tc>
          <w:tcPr>
            <w:tcW w:w="759"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1,0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Иные расходы органов местного самоуправления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9900000000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353,0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Расходы на обеспечение хозяйственного обслуживания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9940000000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353,0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Группы хозяйственного обслуживания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9940010820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353,0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Прочая закупка товаров, работ и услуг</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01 13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9940010820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353,0</w:t>
            </w:r>
          </w:p>
        </w:tc>
      </w:tr>
      <w:tr w:rsidR="00EC1DBE" w:rsidRPr="00042EEB"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Расходы на выполнение других обязательств государства </w:t>
            </w:r>
          </w:p>
        </w:tc>
        <w:tc>
          <w:tcPr>
            <w:tcW w:w="473"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862"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9990000000</w:t>
            </w:r>
          </w:p>
        </w:tc>
        <w:tc>
          <w:tcPr>
            <w:tcW w:w="471"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p>
        </w:tc>
        <w:tc>
          <w:tcPr>
            <w:tcW w:w="759"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r>
      <w:tr w:rsidR="00EC1DBE" w:rsidRPr="00042EEB"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Прочие выплаты по обязательствам государства </w:t>
            </w:r>
          </w:p>
        </w:tc>
        <w:tc>
          <w:tcPr>
            <w:tcW w:w="473"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862"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9990014710</w:t>
            </w:r>
          </w:p>
        </w:tc>
        <w:tc>
          <w:tcPr>
            <w:tcW w:w="471"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p>
        </w:tc>
        <w:tc>
          <w:tcPr>
            <w:tcW w:w="759"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550,0</w:t>
            </w:r>
          </w:p>
        </w:tc>
      </w:tr>
      <w:tr w:rsidR="00EC1DBE" w:rsidRPr="00042EEB"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Закупка энергетических ресурсов</w:t>
            </w:r>
          </w:p>
        </w:tc>
        <w:tc>
          <w:tcPr>
            <w:tcW w:w="473"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862"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9990014710</w:t>
            </w:r>
          </w:p>
        </w:tc>
        <w:tc>
          <w:tcPr>
            <w:tcW w:w="471"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p>
        </w:tc>
        <w:tc>
          <w:tcPr>
            <w:tcW w:w="759"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550,0</w:t>
            </w:r>
          </w:p>
        </w:tc>
      </w:tr>
      <w:tr w:rsidR="00EC1DBE" w:rsidRPr="00042EEB"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Исполнение судебных актов</w:t>
            </w:r>
          </w:p>
        </w:tc>
        <w:tc>
          <w:tcPr>
            <w:tcW w:w="473"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862"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9990014710</w:t>
            </w:r>
          </w:p>
        </w:tc>
        <w:tc>
          <w:tcPr>
            <w:tcW w:w="471"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w:t>
            </w:r>
          </w:p>
        </w:tc>
        <w:tc>
          <w:tcPr>
            <w:tcW w:w="759"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EC1DBE" w:rsidRPr="00042EEB"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Исполнение судебных актов Российской Федерации и мирных соглашений по возмещению причиненного вреда</w:t>
            </w:r>
          </w:p>
        </w:tc>
        <w:tc>
          <w:tcPr>
            <w:tcW w:w="473"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862"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9990014710</w:t>
            </w:r>
          </w:p>
        </w:tc>
        <w:tc>
          <w:tcPr>
            <w:tcW w:w="471"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831</w:t>
            </w:r>
          </w:p>
        </w:tc>
        <w:tc>
          <w:tcPr>
            <w:tcW w:w="759" w:type="pct"/>
            <w:tcBorders>
              <w:top w:val="single" w:sz="1" w:space="0" w:color="000000"/>
              <w:left w:val="single" w:sz="1" w:space="0" w:color="000000"/>
              <w:bottom w:val="single" w:sz="1" w:space="0" w:color="000000"/>
              <w:right w:val="single" w:sz="1" w:space="0" w:color="000000"/>
            </w:tcBorders>
          </w:tcPr>
          <w:p w:rsidR="00EC1DBE" w:rsidRPr="00042EEB"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НАЦИОНАЛЬНАЯ ОБОРОНА</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02 00</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212,0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Мобилизационная и вневойсковая подготовка</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212,0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0100000000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212,0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Руководство и управление в сфере установленных функций</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0140000000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212,0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0140051180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212,0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Фонд оплаты труда государственных (муниципальных) органов</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0140051180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121</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124,0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0140051180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129</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37,5</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Прочая закупка товаров, работ и услуг</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02 03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0140051180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50,5</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НАЦИОНАЛЬНАЯ БЕЗОПАСНОСТЬ И ПРАВООХРАНИТЕЛЬНАЯ ДЕЯТЕЛЬНОСТЬ</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03 00</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03 10</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Предупреждение и ликвидация чрезвычайных ситуаций и последствий стихийных бедствий</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03 10</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9400000000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Участие в предупреждении и ликвидации последствий чрезвычайных ситуаций в границах поселений</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03 10</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9400012010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2C5FB3">
              <w:rPr>
                <w:rFonts w:ascii="Times New Roman" w:eastAsia="Times New Roman" w:hAnsi="Times New Roman" w:cs="Times New Roman"/>
                <w:sz w:val="24"/>
                <w:szCs w:val="24"/>
              </w:rPr>
              <w:lastRenderedPageBreak/>
              <w:t>(муниципальных) нужд</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lastRenderedPageBreak/>
              <w:t>03 10</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9400012010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03 10</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9400012010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Прочая закупка товаров, работ и услуг</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03 10</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9400012010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ЭКОНОМИКА</w:t>
            </w:r>
          </w:p>
        </w:tc>
        <w:tc>
          <w:tcPr>
            <w:tcW w:w="473"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04 00</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eastAsia="Times New Roman" w:hAnsi="Times New Roman" w:cs="Times New Roman"/>
                <w:sz w:val="24"/>
                <w:szCs w:val="24"/>
              </w:rP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eastAsia="Times New Roman" w:hAnsi="Times New Roman" w:cs="Times New Roman"/>
                <w:sz w:val="24"/>
                <w:szCs w:val="24"/>
              </w:rPr>
            </w:pPr>
          </w:p>
        </w:tc>
        <w:tc>
          <w:tcPr>
            <w:tcW w:w="759"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Дорожное хозяйство (дорожные фонды)</w:t>
            </w:r>
          </w:p>
        </w:tc>
        <w:tc>
          <w:tcPr>
            <w:tcW w:w="473"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04 09</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eastAsia="Times New Roman" w:hAnsi="Times New Roman" w:cs="Times New Roman"/>
                <w:sz w:val="24"/>
                <w:szCs w:val="24"/>
              </w:rP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rPr>
                <w:rFonts w:ascii="Times New Roman" w:eastAsia="Times New Roman" w:hAnsi="Times New Roman" w:cs="Times New Roman"/>
                <w:sz w:val="24"/>
                <w:szCs w:val="24"/>
              </w:rPr>
            </w:pPr>
          </w:p>
        </w:tc>
        <w:tc>
          <w:tcPr>
            <w:tcW w:w="759"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EC1DBE" w:rsidRPr="00BA18F4"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вопросы в области национальной экономики</w:t>
            </w:r>
          </w:p>
        </w:tc>
        <w:tc>
          <w:tcPr>
            <w:tcW w:w="473"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04 09</w:t>
            </w:r>
          </w:p>
        </w:tc>
        <w:tc>
          <w:tcPr>
            <w:tcW w:w="862"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9100000000</w:t>
            </w:r>
          </w:p>
        </w:tc>
        <w:tc>
          <w:tcPr>
            <w:tcW w:w="471"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p>
        </w:tc>
        <w:tc>
          <w:tcPr>
            <w:tcW w:w="759"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EC1DBE" w:rsidRPr="00BA18F4"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Мероприятия в сфере транспорта и дорожного хозяйства </w:t>
            </w:r>
          </w:p>
        </w:tc>
        <w:tc>
          <w:tcPr>
            <w:tcW w:w="473"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04 09</w:t>
            </w:r>
          </w:p>
        </w:tc>
        <w:tc>
          <w:tcPr>
            <w:tcW w:w="862"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9120000000</w:t>
            </w:r>
          </w:p>
        </w:tc>
        <w:tc>
          <w:tcPr>
            <w:tcW w:w="471"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p>
        </w:tc>
        <w:tc>
          <w:tcPr>
            <w:tcW w:w="759"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EC1DBE" w:rsidRPr="00BA18F4"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капитальный ремонт и ремонт автомобильных дорог общего пользования населенных пунктов</w:t>
            </w:r>
          </w:p>
        </w:tc>
        <w:tc>
          <w:tcPr>
            <w:tcW w:w="473"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04 09</w:t>
            </w:r>
          </w:p>
        </w:tc>
        <w:tc>
          <w:tcPr>
            <w:tcW w:w="862"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912009Д110</w:t>
            </w:r>
          </w:p>
        </w:tc>
        <w:tc>
          <w:tcPr>
            <w:tcW w:w="471"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p>
        </w:tc>
        <w:tc>
          <w:tcPr>
            <w:tcW w:w="759"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EC1DBE" w:rsidRPr="00BA18F4"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Прочая закупка товаров, работ и услуг</w:t>
            </w:r>
          </w:p>
        </w:tc>
        <w:tc>
          <w:tcPr>
            <w:tcW w:w="473"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04 09</w:t>
            </w:r>
          </w:p>
        </w:tc>
        <w:tc>
          <w:tcPr>
            <w:tcW w:w="862"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912009Д110</w:t>
            </w:r>
          </w:p>
        </w:tc>
        <w:tc>
          <w:tcPr>
            <w:tcW w:w="471"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p>
        </w:tc>
        <w:tc>
          <w:tcPr>
            <w:tcW w:w="759"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ЖИЛИЩНО-КОММУНАЛЬНОЕ ХОЗЯЙСТВО</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05 00</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4931,7</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Коммунальное хозяйство</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05 02</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2680,0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Муниципальная программа «Комплексное развитие систем коммунальной инфраструктуры на территории муниципального образования Россошинский сельсовет Алтайского района Алтайского края»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05 02</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4310000000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2680,0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Расходы на реализацию мероприятий муниципальных программ</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05 02</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4310060990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2680,0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Прочая закупка товаров, работ и услуг</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05 02</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4310060990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759"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2680,0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Благоустройство</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2251,7</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Иные вопросы в области жилищно-коммунального хозяйства</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9200000000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2251,7</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Иные расходы в области жилищно-коммунального хозяйства</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2251,7</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Уличное освещение</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9290018050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BC42E5" w:rsidRDefault="00EC1DBE" w:rsidP="00DE6295">
            <w:pPr>
              <w:jc w:val="center"/>
            </w:pPr>
            <w:r>
              <w:rPr>
                <w:rFonts w:ascii="Times New Roman" w:eastAsia="Times New Roman" w:hAnsi="Times New Roman" w:cs="Times New Roman"/>
                <w:sz w:val="24"/>
                <w:szCs w:val="24"/>
              </w:rPr>
              <w:t>58,3</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lastRenderedPageBreak/>
              <w:t>Прочая закупка товаров, работ и услуг</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9290018050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759" w:type="pct"/>
            <w:tcBorders>
              <w:top w:val="single" w:sz="1" w:space="0" w:color="000000"/>
              <w:left w:val="single" w:sz="1" w:space="0" w:color="000000"/>
              <w:bottom w:val="single" w:sz="1" w:space="0" w:color="000000"/>
              <w:right w:val="single" w:sz="1" w:space="0" w:color="000000"/>
            </w:tcBorders>
          </w:tcPr>
          <w:p w:rsidR="00EC1DBE" w:rsidRPr="00BA18F4" w:rsidRDefault="00EC1DBE" w:rsidP="00DE6295">
            <w:pPr>
              <w:jc w:val="center"/>
            </w:pPr>
            <w:r>
              <w:rPr>
                <w:rFonts w:ascii="Times New Roman" w:eastAsia="Times New Roman" w:hAnsi="Times New Roman" w:cs="Times New Roman"/>
                <w:sz w:val="24"/>
                <w:szCs w:val="24"/>
              </w:rPr>
              <w:t>20,3</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Закупка энергетических ресурсов</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9290018050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247</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38,0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Организация и содержание мест захоронения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9290018070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19,1</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Прочая закупка товаров, работ и услуг</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9290018070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19,1</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9290018080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121,0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Прочая закупка товаров, работ и услуг</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9290018080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121,0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Сбор и удаление твердых отходов</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9290018090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15,3</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Прочая закупка товаров, работ и услуг</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05 03</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9290018090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15,3</w:t>
            </w:r>
          </w:p>
        </w:tc>
      </w:tr>
      <w:tr w:rsidR="00EC1DBE" w:rsidRPr="00772005"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площади в селе Россоши Алтайского района Алтайского края</w:t>
            </w:r>
          </w:p>
        </w:tc>
        <w:tc>
          <w:tcPr>
            <w:tcW w:w="473"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05 03</w:t>
            </w:r>
          </w:p>
        </w:tc>
        <w:tc>
          <w:tcPr>
            <w:tcW w:w="862"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92900S0269</w:t>
            </w:r>
          </w:p>
        </w:tc>
        <w:tc>
          <w:tcPr>
            <w:tcW w:w="471"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p>
        </w:tc>
        <w:tc>
          <w:tcPr>
            <w:tcW w:w="759"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2038,0</w:t>
            </w:r>
          </w:p>
        </w:tc>
      </w:tr>
      <w:tr w:rsidR="00EC1DBE" w:rsidRPr="00772005"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rPr>
                <w:rFonts w:ascii="Times New Roman" w:eastAsia="Times New Roman" w:hAnsi="Times New Roman" w:cs="Times New Roman"/>
                <w:sz w:val="24"/>
                <w:szCs w:val="24"/>
              </w:rPr>
            </w:pPr>
            <w:r w:rsidRPr="002C5FB3">
              <w:rPr>
                <w:rFonts w:ascii="Times New Roman" w:eastAsia="Times New Roman" w:hAnsi="Times New Roman" w:cs="Times New Roman"/>
                <w:sz w:val="24"/>
                <w:szCs w:val="24"/>
              </w:rPr>
              <w:t>Прочая закупка товаров, работ и услуг</w:t>
            </w:r>
          </w:p>
        </w:tc>
        <w:tc>
          <w:tcPr>
            <w:tcW w:w="473"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05 03</w:t>
            </w:r>
          </w:p>
        </w:tc>
        <w:tc>
          <w:tcPr>
            <w:tcW w:w="862"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92900S0269</w:t>
            </w:r>
          </w:p>
        </w:tc>
        <w:tc>
          <w:tcPr>
            <w:tcW w:w="471"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p>
        </w:tc>
        <w:tc>
          <w:tcPr>
            <w:tcW w:w="759"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2038,0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КУЛЬТУРА, КИНЕМАТОГРАФИЯ</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08 00</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pPr>
            <w:r>
              <w:rPr>
                <w:rFonts w:ascii="Times New Roman" w:eastAsia="Times New Roman" w:hAnsi="Times New Roman" w:cs="Times New Roman"/>
                <w:sz w:val="24"/>
                <w:szCs w:val="24"/>
              </w:rPr>
              <w:t>3989,4</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Культура</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pPr>
            <w:r>
              <w:rPr>
                <w:rFonts w:ascii="Times New Roman" w:eastAsia="Times New Roman" w:hAnsi="Times New Roman" w:cs="Times New Roman"/>
                <w:sz w:val="24"/>
                <w:szCs w:val="24"/>
              </w:rPr>
              <w:t>3989,4</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программа "Капитальный и текущий ремонт административных зданий и иных объектов муниципальной собственности сельских поселений, а также оснащение современным оборудованием и мебелью"</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sidRPr="00121A48">
              <w:rPr>
                <w:rFonts w:ascii="Times New Roman" w:eastAsia="Times New Roman" w:hAnsi="Times New Roman" w:cs="Times New Roman"/>
                <w:sz w:val="24"/>
                <w:szCs w:val="24"/>
              </w:rPr>
              <w:t>08 01</w:t>
            </w:r>
          </w:p>
        </w:tc>
        <w:tc>
          <w:tcPr>
            <w:tcW w:w="862"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hAnsi="Times New Roman" w:cs="Times New Roman"/>
                <w:sz w:val="24"/>
                <w:szCs w:val="24"/>
              </w:rPr>
            </w:pPr>
            <w:r w:rsidRPr="00C75A75">
              <w:rPr>
                <w:rFonts w:ascii="Times New Roman" w:hAnsi="Times New Roman" w:cs="Times New Roman"/>
                <w:sz w:val="24"/>
                <w:szCs w:val="24"/>
              </w:rPr>
              <w:t>1900000000</w:t>
            </w:r>
          </w:p>
        </w:tc>
        <w:tc>
          <w:tcPr>
            <w:tcW w:w="471"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Расходы на реализацию мероприятий муниципальных программ </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sidRPr="00121A48">
              <w:rPr>
                <w:rFonts w:ascii="Times New Roman" w:eastAsia="Times New Roman" w:hAnsi="Times New Roman" w:cs="Times New Roman"/>
                <w:sz w:val="24"/>
                <w:szCs w:val="24"/>
              </w:rPr>
              <w:t>08 01</w:t>
            </w:r>
          </w:p>
        </w:tc>
        <w:tc>
          <w:tcPr>
            <w:tcW w:w="862"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hAnsi="Times New Roman" w:cs="Times New Roman"/>
                <w:sz w:val="24"/>
                <w:szCs w:val="24"/>
              </w:rPr>
            </w:pPr>
            <w:r w:rsidRPr="00C75A75">
              <w:rPr>
                <w:rFonts w:ascii="Times New Roman" w:hAnsi="Times New Roman" w:cs="Times New Roman"/>
                <w:sz w:val="24"/>
                <w:szCs w:val="24"/>
              </w:rPr>
              <w:t>1900060990</w:t>
            </w:r>
          </w:p>
        </w:tc>
        <w:tc>
          <w:tcPr>
            <w:tcW w:w="471"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ind w:right="142"/>
              <w:rPr>
                <w:rFonts w:ascii="Times New Roman" w:eastAsia="Times New Roman" w:hAnsi="Times New Roman" w:cs="Times New Roman"/>
                <w:sz w:val="24"/>
                <w:szCs w:val="24"/>
              </w:rPr>
            </w:pPr>
            <w:r w:rsidRPr="002C5FB3">
              <w:rPr>
                <w:rFonts w:ascii="Times New Roman" w:eastAsia="Times New Roman" w:hAnsi="Times New Roman" w:cs="Times New Roman"/>
                <w:sz w:val="24"/>
                <w:szCs w:val="24"/>
              </w:rPr>
              <w:t>Прочая закупка товаров, работ и услуг</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sidRPr="00121A48">
              <w:rPr>
                <w:rFonts w:ascii="Times New Roman" w:eastAsia="Times New Roman" w:hAnsi="Times New Roman" w:cs="Times New Roman"/>
                <w:sz w:val="24"/>
                <w:szCs w:val="24"/>
              </w:rPr>
              <w:t>08 01</w:t>
            </w:r>
          </w:p>
        </w:tc>
        <w:tc>
          <w:tcPr>
            <w:tcW w:w="862"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hAnsi="Times New Roman" w:cs="Times New Roman"/>
                <w:sz w:val="24"/>
                <w:szCs w:val="24"/>
              </w:rPr>
            </w:pPr>
            <w:r w:rsidRPr="00C75A75">
              <w:rPr>
                <w:rFonts w:ascii="Times New Roman" w:hAnsi="Times New Roman" w:cs="Times New Roman"/>
                <w:sz w:val="24"/>
                <w:szCs w:val="24"/>
              </w:rPr>
              <w:t>1900060990</w:t>
            </w:r>
          </w:p>
        </w:tc>
        <w:tc>
          <w:tcPr>
            <w:tcW w:w="471" w:type="pct"/>
            <w:tcBorders>
              <w:top w:val="single" w:sz="1" w:space="0" w:color="000000"/>
              <w:left w:val="single" w:sz="1" w:space="0" w:color="000000"/>
              <w:bottom w:val="single" w:sz="1" w:space="0" w:color="000000"/>
              <w:right w:val="single" w:sz="1" w:space="0" w:color="000000"/>
            </w:tcBorders>
          </w:tcPr>
          <w:p w:rsidR="00EC1DBE" w:rsidRPr="00D536A0" w:rsidRDefault="00EC1DBE" w:rsidP="00DE6295">
            <w:pPr>
              <w:jc w:val="center"/>
              <w:rPr>
                <w:rFonts w:ascii="Times New Roman" w:hAnsi="Times New Roman" w:cs="Times New Roman"/>
                <w:sz w:val="24"/>
                <w:szCs w:val="24"/>
              </w:rPr>
            </w:pPr>
            <w:r w:rsidRPr="00D536A0">
              <w:rPr>
                <w:rFonts w:ascii="Times New Roman" w:hAnsi="Times New Roman" w:cs="Times New Roman"/>
                <w:sz w:val="24"/>
                <w:szCs w:val="24"/>
              </w:rPr>
              <w:t>244</w:t>
            </w:r>
          </w:p>
        </w:tc>
        <w:tc>
          <w:tcPr>
            <w:tcW w:w="759"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Иные вопросы в отраслях социальной сферы</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9000000000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tabs>
                <w:tab w:val="center" w:pos="575"/>
              </w:tabs>
              <w:jc w:val="center"/>
            </w:pPr>
            <w:r>
              <w:rPr>
                <w:rFonts w:ascii="Times New Roman" w:eastAsia="Times New Roman" w:hAnsi="Times New Roman" w:cs="Times New Roman"/>
                <w:sz w:val="24"/>
                <w:szCs w:val="24"/>
              </w:rPr>
              <w:t>1669,4</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Иные вопросы в сфере культуры и средств массовой информации</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pPr>
            <w:r>
              <w:rPr>
                <w:rFonts w:ascii="Times New Roman" w:eastAsia="Times New Roman" w:hAnsi="Times New Roman" w:cs="Times New Roman"/>
                <w:sz w:val="24"/>
                <w:szCs w:val="24"/>
              </w:rPr>
              <w:t>1669,4</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Расходы на содержание имущества сельских домов культуры</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9020010530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Pr="00C75A75" w:rsidRDefault="00EC1DBE" w:rsidP="00DE6295">
            <w:pPr>
              <w:jc w:val="center"/>
            </w:pPr>
            <w:r>
              <w:rPr>
                <w:rFonts w:ascii="Times New Roman" w:eastAsia="Times New Roman" w:hAnsi="Times New Roman" w:cs="Times New Roman"/>
                <w:sz w:val="24"/>
                <w:szCs w:val="24"/>
              </w:rPr>
              <w:t>1099,4</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Прочая закупка товаров, работ и услуг</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9020010530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759"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pPr>
            <w:r>
              <w:rPr>
                <w:rFonts w:ascii="Times New Roman" w:eastAsia="Times New Roman" w:hAnsi="Times New Roman" w:cs="Times New Roman"/>
                <w:sz w:val="24"/>
                <w:szCs w:val="24"/>
              </w:rPr>
              <w:t>819,1</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Закупка энергетических ресурсов</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9020010530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247</w:t>
            </w:r>
          </w:p>
        </w:tc>
        <w:tc>
          <w:tcPr>
            <w:tcW w:w="759" w:type="pct"/>
            <w:tcBorders>
              <w:top w:val="single" w:sz="1" w:space="0" w:color="000000"/>
              <w:left w:val="single" w:sz="1" w:space="0" w:color="000000"/>
              <w:bottom w:val="single" w:sz="1" w:space="0" w:color="000000"/>
              <w:right w:val="single" w:sz="1" w:space="0" w:color="000000"/>
            </w:tcBorders>
          </w:tcPr>
          <w:p w:rsidR="00EC1DBE" w:rsidRPr="00772005" w:rsidRDefault="00EC1DBE" w:rsidP="00DE6295">
            <w:pPr>
              <w:jc w:val="center"/>
            </w:pPr>
            <w:r>
              <w:rPr>
                <w:rFonts w:ascii="Times New Roman" w:eastAsia="Times New Roman" w:hAnsi="Times New Roman" w:cs="Times New Roman"/>
                <w:sz w:val="24"/>
                <w:szCs w:val="24"/>
              </w:rPr>
              <w:t>264,5</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lastRenderedPageBreak/>
              <w:t>Уплата налога на имущество организаций и земельного налога</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9020010530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851</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15,8</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Мероприятия в сфере культуры и кинематографии</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9020016510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Прочая закупка товаров, работ и услуг</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9020016510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244</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Софинансирование по обеспечению расчетов за топливно-энергетические ресурсы, потребленные муниципальными учреждениями в сфере культуры и средств массовой информации за счет средств краевого бюджета</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90200SТ191</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550,0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Закупка энергетических ресурсов</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08 01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90200SТ191</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247</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550,0</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СОЦИАЛЬНАЯ ПОЛИТИКА</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10 00</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115,2</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Пенсионное обеспечение</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10 01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115,2</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Иные вопросы в отраслях социальной сферы</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10 01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9000000000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115,2</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Иные вопросы в сфере социальной политики</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10 01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9040000000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115,2</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Default="00EC1DBE" w:rsidP="00DE6295">
            <w:pPr>
              <w:ind w:right="142"/>
            </w:pPr>
            <w:r>
              <w:rPr>
                <w:rFonts w:ascii="Times New Roman" w:eastAsia="Times New Roman" w:hAnsi="Times New Roman" w:cs="Times New Roman"/>
                <w:sz w:val="24"/>
                <w:szCs w:val="24"/>
              </w:rPr>
              <w:t>Доплаты к пенсиям</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10 01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9040016270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115,2</w:t>
            </w:r>
          </w:p>
        </w:tc>
      </w:tr>
      <w:tr w:rsidR="00EC1DBE" w:rsidTr="00DE6295">
        <w:tc>
          <w:tcPr>
            <w:tcW w:w="2435" w:type="pct"/>
            <w:tcBorders>
              <w:top w:val="single" w:sz="1" w:space="0" w:color="000000"/>
              <w:left w:val="single" w:sz="1" w:space="0" w:color="000000"/>
              <w:bottom w:val="single" w:sz="1" w:space="0" w:color="000000"/>
              <w:right w:val="single" w:sz="1" w:space="0" w:color="000000"/>
            </w:tcBorders>
          </w:tcPr>
          <w:p w:rsidR="00EC1DBE" w:rsidRPr="002C5FB3" w:rsidRDefault="00EC1DBE" w:rsidP="00DE6295">
            <w:pPr>
              <w:ind w:right="142"/>
            </w:pPr>
            <w:r w:rsidRPr="002C5FB3">
              <w:rPr>
                <w:rFonts w:ascii="Times New Roman" w:eastAsia="Times New Roman" w:hAnsi="Times New Roman" w:cs="Times New Roman"/>
                <w:sz w:val="24"/>
                <w:szCs w:val="24"/>
              </w:rPr>
              <w:t>Иные пенсии, социальные доплаты к пенсиям</w:t>
            </w:r>
          </w:p>
        </w:tc>
        <w:tc>
          <w:tcPr>
            <w:tcW w:w="473"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10 01</w:t>
            </w:r>
          </w:p>
        </w:tc>
        <w:tc>
          <w:tcPr>
            <w:tcW w:w="862"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9040016270</w:t>
            </w:r>
          </w:p>
        </w:tc>
        <w:tc>
          <w:tcPr>
            <w:tcW w:w="471"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312</w:t>
            </w:r>
          </w:p>
        </w:tc>
        <w:tc>
          <w:tcPr>
            <w:tcW w:w="759" w:type="pct"/>
            <w:tcBorders>
              <w:top w:val="single" w:sz="1" w:space="0" w:color="000000"/>
              <w:left w:val="single" w:sz="1" w:space="0" w:color="000000"/>
              <w:bottom w:val="single" w:sz="1" w:space="0" w:color="000000"/>
              <w:right w:val="single" w:sz="1" w:space="0" w:color="000000"/>
            </w:tcBorders>
          </w:tcPr>
          <w:p w:rsidR="00EC1DBE" w:rsidRDefault="00EC1DBE" w:rsidP="00DE6295">
            <w:pPr>
              <w:jc w:val="center"/>
            </w:pPr>
            <w:r>
              <w:rPr>
                <w:rFonts w:ascii="Times New Roman" w:eastAsia="Times New Roman" w:hAnsi="Times New Roman" w:cs="Times New Roman"/>
                <w:sz w:val="24"/>
                <w:szCs w:val="24"/>
              </w:rPr>
              <w:t>115,2</w:t>
            </w:r>
          </w:p>
        </w:tc>
      </w:tr>
    </w:tbl>
    <w:p w:rsidR="00025532" w:rsidRDefault="00025532"/>
    <w:sectPr w:rsidR="00025532" w:rsidSect="00025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2"/>
    <w:lvl w:ilvl="0">
      <w:start w:val="4"/>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4"/>
    <w:multiLevelType w:val="multilevel"/>
    <w:tmpl w:val="00000004"/>
    <w:name w:val="WW8Num3"/>
    <w:lvl w:ilvl="0">
      <w:start w:val="1"/>
      <w:numFmt w:val="decimal"/>
      <w:lvlText w:val="3.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5"/>
    <w:multiLevelType w:val="multilevel"/>
    <w:tmpl w:val="00000005"/>
    <w:name w:val="WW8Num4"/>
    <w:lvl w:ilvl="0">
      <w:start w:val="1"/>
      <w:numFmt w:val="decimal"/>
      <w:lvlText w:val="3.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6"/>
    <w:multiLevelType w:val="multilevel"/>
    <w:tmpl w:val="00000006"/>
    <w:name w:val="WW8Num5"/>
    <w:lvl w:ilvl="0">
      <w:start w:val="1"/>
      <w:numFmt w:val="decimal"/>
      <w:lvlText w:val="3.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7"/>
    <w:multiLevelType w:val="multilevel"/>
    <w:tmpl w:val="00000007"/>
    <w:name w:val="WW8Num6"/>
    <w:lvl w:ilvl="0">
      <w:start w:val="1"/>
      <w:numFmt w:val="decimal"/>
      <w:lvlText w:val="3.%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8"/>
    <w:multiLevelType w:val="multilevel"/>
    <w:tmpl w:val="00000008"/>
    <w:name w:val="WW8Num7"/>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09"/>
    <w:multiLevelType w:val="multilevel"/>
    <w:tmpl w:val="00000009"/>
    <w:name w:val="WW8Num8"/>
    <w:lvl w:ilvl="0">
      <w:start w:val="1"/>
      <w:numFmt w:val="bullet"/>
      <w:lvlText w:val="-"/>
      <w:lvlJc w:val="left"/>
      <w:pPr>
        <w:tabs>
          <w:tab w:val="num" w:pos="708"/>
        </w:tabs>
        <w:ind w:left="0" w:firstLine="0"/>
      </w:pPr>
      <w:rPr>
        <w:rFonts w:ascii="Times New Roman" w:hAnsi="Times New Roman" w:cs="Times New Roman"/>
        <w:b w:val="0"/>
        <w:i w:val="0"/>
        <w:caps w:val="0"/>
        <w:smallCaps w:val="0"/>
        <w:strike w:val="0"/>
        <w:dstrike w:val="0"/>
        <w:color w:val="000000"/>
        <w:spacing w:val="0"/>
        <w:w w:val="100"/>
        <w:position w:val="0"/>
        <w:sz w:val="27"/>
        <w:szCs w:val="28"/>
        <w:u w:val="none"/>
        <w:effect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nsid w:val="0000000A"/>
    <w:multiLevelType w:val="multilevel"/>
    <w:tmpl w:val="0000000A"/>
    <w:name w:val="WW8Num9"/>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0B"/>
    <w:multiLevelType w:val="multilevel"/>
    <w:tmpl w:val="0000000B"/>
    <w:name w:val="WW8Num10"/>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sz w:val="28"/>
        <w:szCs w:val="28"/>
      </w:rPr>
    </w:lvl>
    <w:lvl w:ilvl="2">
      <w:start w:val="1"/>
      <w:numFmt w:val="decimal"/>
      <w:lvlText w:val="%1.%2.%3"/>
      <w:lvlJc w:val="left"/>
      <w:pPr>
        <w:tabs>
          <w:tab w:val="num" w:pos="0"/>
        </w:tabs>
        <w:ind w:left="1855" w:hanging="720"/>
      </w:pPr>
      <w:rPr>
        <w:b/>
        <w:sz w:val="28"/>
        <w:szCs w:val="28"/>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nsid w:val="0000000C"/>
    <w:multiLevelType w:val="multilevel"/>
    <w:tmpl w:val="0000000C"/>
    <w:name w:val="WW8Num11"/>
    <w:lvl w:ilvl="0">
      <w:start w:val="1"/>
      <w:numFmt w:val="decimal"/>
      <w:lvlText w:val="3.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nsid w:val="0000000D"/>
    <w:multiLevelType w:val="multilevel"/>
    <w:tmpl w:val="0000000D"/>
    <w:name w:val="WW8Num1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nsid w:val="1E0E2447"/>
    <w:multiLevelType w:val="hybridMultilevel"/>
    <w:tmpl w:val="7C7E58A2"/>
    <w:lvl w:ilvl="0" w:tplc="0419000F">
      <w:start w:val="1"/>
      <w:numFmt w:val="decimal"/>
      <w:lvlText w:val="%1."/>
      <w:lvlJc w:val="left"/>
      <w:pPr>
        <w:tabs>
          <w:tab w:val="num" w:pos="720"/>
        </w:tabs>
        <w:ind w:left="720" w:hanging="360"/>
      </w:pPr>
      <w:rPr>
        <w:rFonts w:hint="default"/>
      </w:rPr>
    </w:lvl>
    <w:lvl w:ilvl="1" w:tplc="C520FF1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86235F"/>
    <w:multiLevelType w:val="hybridMultilevel"/>
    <w:tmpl w:val="11A4FD72"/>
    <w:lvl w:ilvl="0" w:tplc="E57C56EC">
      <w:start w:val="1"/>
      <w:numFmt w:val="decimal"/>
      <w:lvlText w:val="%1."/>
      <w:lvlJc w:val="left"/>
      <w:pPr>
        <w:tabs>
          <w:tab w:val="num" w:pos="2040"/>
        </w:tabs>
        <w:ind w:left="2040"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1109D7"/>
    <w:multiLevelType w:val="hybridMultilevel"/>
    <w:tmpl w:val="D7709C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C395016"/>
    <w:multiLevelType w:val="multilevel"/>
    <w:tmpl w:val="47EC8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5D7ABC"/>
    <w:multiLevelType w:val="multilevel"/>
    <w:tmpl w:val="81AAE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F85623"/>
    <w:multiLevelType w:val="hybridMultilevel"/>
    <w:tmpl w:val="47DAC26E"/>
    <w:lvl w:ilvl="0" w:tplc="3DEE3CAE">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E751610"/>
    <w:multiLevelType w:val="hybridMultilevel"/>
    <w:tmpl w:val="1CF8A6C0"/>
    <w:lvl w:ilvl="0" w:tplc="91B69C02">
      <w:start w:val="1"/>
      <w:numFmt w:val="decimal"/>
      <w:lvlText w:val="%1)"/>
      <w:lvlJc w:val="left"/>
      <w:pPr>
        <w:tabs>
          <w:tab w:val="num" w:pos="1155"/>
        </w:tabs>
        <w:ind w:left="115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4F453E"/>
    <w:multiLevelType w:val="multilevel"/>
    <w:tmpl w:val="3EF48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E67FC9"/>
    <w:multiLevelType w:val="hybridMultilevel"/>
    <w:tmpl w:val="682CDAC0"/>
    <w:lvl w:ilvl="0" w:tplc="644E764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C90F24"/>
    <w:multiLevelType w:val="hybridMultilevel"/>
    <w:tmpl w:val="E5521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B442770"/>
    <w:multiLevelType w:val="hybridMultilevel"/>
    <w:tmpl w:val="1CE60A58"/>
    <w:lvl w:ilvl="0" w:tplc="57082EE0">
      <w:numFmt w:val="none"/>
      <w:lvlText w:val=""/>
      <w:lvlJc w:val="left"/>
      <w:pPr>
        <w:tabs>
          <w:tab w:val="num" w:pos="360"/>
        </w:tabs>
        <w:ind w:left="0" w:firstLine="0"/>
      </w:pPr>
    </w:lvl>
    <w:lvl w:ilvl="1" w:tplc="91B69C02">
      <w:start w:val="1"/>
      <w:numFmt w:val="decimal"/>
      <w:lvlText w:val="%2)"/>
      <w:lvlJc w:val="left"/>
      <w:pPr>
        <w:tabs>
          <w:tab w:val="num" w:pos="1155"/>
        </w:tabs>
        <w:ind w:left="1155" w:hanging="360"/>
      </w:pPr>
    </w:lvl>
    <w:lvl w:ilvl="2" w:tplc="64BC0146">
      <w:start w:val="1"/>
      <w:numFmt w:val="decimal"/>
      <w:lvlText w:val="%3."/>
      <w:lvlJc w:val="left"/>
      <w:pPr>
        <w:tabs>
          <w:tab w:val="num" w:pos="2160"/>
        </w:tabs>
        <w:ind w:left="2160" w:hanging="360"/>
      </w:pPr>
    </w:lvl>
    <w:lvl w:ilvl="3" w:tplc="28604848">
      <w:start w:val="1"/>
      <w:numFmt w:val="decimal"/>
      <w:lvlText w:val="%4."/>
      <w:lvlJc w:val="left"/>
      <w:pPr>
        <w:tabs>
          <w:tab w:val="num" w:pos="2880"/>
        </w:tabs>
        <w:ind w:left="2880" w:hanging="360"/>
      </w:pPr>
    </w:lvl>
    <w:lvl w:ilvl="4" w:tplc="4DECAF96">
      <w:start w:val="1"/>
      <w:numFmt w:val="decimal"/>
      <w:lvlText w:val="%5."/>
      <w:lvlJc w:val="left"/>
      <w:pPr>
        <w:tabs>
          <w:tab w:val="num" w:pos="3600"/>
        </w:tabs>
        <w:ind w:left="3600" w:hanging="360"/>
      </w:pPr>
    </w:lvl>
    <w:lvl w:ilvl="5" w:tplc="ACB4F508">
      <w:start w:val="1"/>
      <w:numFmt w:val="decimal"/>
      <w:lvlText w:val="%6."/>
      <w:lvlJc w:val="left"/>
      <w:pPr>
        <w:tabs>
          <w:tab w:val="num" w:pos="4320"/>
        </w:tabs>
        <w:ind w:left="4320" w:hanging="360"/>
      </w:pPr>
    </w:lvl>
    <w:lvl w:ilvl="6" w:tplc="C860A652">
      <w:start w:val="1"/>
      <w:numFmt w:val="decimal"/>
      <w:lvlText w:val="%7."/>
      <w:lvlJc w:val="left"/>
      <w:pPr>
        <w:tabs>
          <w:tab w:val="num" w:pos="5040"/>
        </w:tabs>
        <w:ind w:left="5040" w:hanging="360"/>
      </w:pPr>
    </w:lvl>
    <w:lvl w:ilvl="7" w:tplc="0A2E0180">
      <w:start w:val="1"/>
      <w:numFmt w:val="decimal"/>
      <w:lvlText w:val="%8."/>
      <w:lvlJc w:val="left"/>
      <w:pPr>
        <w:tabs>
          <w:tab w:val="num" w:pos="5760"/>
        </w:tabs>
        <w:ind w:left="5760" w:hanging="360"/>
      </w:pPr>
    </w:lvl>
    <w:lvl w:ilvl="8" w:tplc="E31C24F2">
      <w:start w:val="1"/>
      <w:numFmt w:val="decimal"/>
      <w:lvlText w:val="%9."/>
      <w:lvlJc w:val="left"/>
      <w:pPr>
        <w:tabs>
          <w:tab w:val="num" w:pos="6480"/>
        </w:tabs>
        <w:ind w:left="6480" w:hanging="360"/>
      </w:pPr>
    </w:lvl>
  </w:abstractNum>
  <w:abstractNum w:abstractNumId="23">
    <w:nsid w:val="7F180763"/>
    <w:multiLevelType w:val="hybridMultilevel"/>
    <w:tmpl w:val="B4E8A1B6"/>
    <w:lvl w:ilvl="0" w:tplc="3E20C226">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8"/>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num>
  <w:num w:numId="7">
    <w:abstractNumId w:val="17"/>
  </w:num>
  <w:num w:numId="8">
    <w:abstractNumId w:val="2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23"/>
  </w:num>
  <w:num w:numId="23">
    <w:abstractNumId w:val="15"/>
  </w:num>
  <w:num w:numId="24">
    <w:abstractNumId w:val="16"/>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1DBE"/>
    <w:rsid w:val="00025532"/>
    <w:rsid w:val="00EC1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BE"/>
  </w:style>
  <w:style w:type="paragraph" w:styleId="1">
    <w:name w:val="heading 1"/>
    <w:basedOn w:val="a"/>
    <w:next w:val="a"/>
    <w:link w:val="10"/>
    <w:uiPriority w:val="9"/>
    <w:qFormat/>
    <w:rsid w:val="00EC1DB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semiHidden/>
    <w:unhideWhenUsed/>
    <w:qFormat/>
    <w:rsid w:val="00EC1DBE"/>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semiHidden/>
    <w:unhideWhenUsed/>
    <w:qFormat/>
    <w:rsid w:val="00EC1DBE"/>
    <w:pPr>
      <w:keepNext/>
      <w:tabs>
        <w:tab w:val="left" w:pos="4927"/>
        <w:tab w:val="left" w:pos="9854"/>
      </w:tabs>
      <w:spacing w:after="0" w:line="240" w:lineRule="exact"/>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9"/>
    <w:semiHidden/>
    <w:unhideWhenUsed/>
    <w:qFormat/>
    <w:rsid w:val="00EC1DB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EC1DBE"/>
    <w:pPr>
      <w:keepNext/>
      <w:spacing w:after="0" w:line="240" w:lineRule="exact"/>
      <w:outlineLvl w:val="4"/>
    </w:pPr>
    <w:rPr>
      <w:rFonts w:ascii="Times New Roman" w:eastAsia="Times New Roman" w:hAnsi="Times New Roman" w:cs="Times New Roman"/>
      <w:sz w:val="24"/>
      <w:szCs w:val="20"/>
      <w:lang w:eastAsia="ru-RU"/>
    </w:rPr>
  </w:style>
  <w:style w:type="paragraph" w:styleId="6">
    <w:name w:val="heading 6"/>
    <w:basedOn w:val="a"/>
    <w:next w:val="a"/>
    <w:link w:val="60"/>
    <w:semiHidden/>
    <w:unhideWhenUsed/>
    <w:qFormat/>
    <w:rsid w:val="00EC1DB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semiHidden/>
    <w:unhideWhenUsed/>
    <w:qFormat/>
    <w:rsid w:val="00EC1DBE"/>
    <w:pPr>
      <w:keepNext/>
      <w:spacing w:after="120" w:line="240" w:lineRule="auto"/>
      <w:jc w:val="center"/>
      <w:outlineLvl w:val="6"/>
    </w:pPr>
    <w:rPr>
      <w:rFonts w:ascii="Arial" w:eastAsia="Times New Roman" w:hAnsi="Arial" w:cs="Times New Roman"/>
      <w:b/>
      <w:sz w:val="24"/>
      <w:szCs w:val="20"/>
      <w:lang w:eastAsia="ru-RU"/>
    </w:rPr>
  </w:style>
  <w:style w:type="paragraph" w:styleId="8">
    <w:name w:val="heading 8"/>
    <w:basedOn w:val="a"/>
    <w:next w:val="a"/>
    <w:link w:val="80"/>
    <w:uiPriority w:val="99"/>
    <w:semiHidden/>
    <w:unhideWhenUsed/>
    <w:qFormat/>
    <w:rsid w:val="00EC1DBE"/>
    <w:pPr>
      <w:keepNext/>
      <w:spacing w:before="240" w:after="0" w:line="240" w:lineRule="exact"/>
      <w:ind w:firstLine="142"/>
      <w:jc w:val="center"/>
      <w:outlineLvl w:val="7"/>
    </w:pPr>
    <w:rPr>
      <w:rFonts w:ascii="Times New Roman" w:eastAsia="Times New Roman" w:hAnsi="Times New Roman" w:cs="Times New Roman"/>
      <w:smallCaps/>
      <w:sz w:val="28"/>
      <w:szCs w:val="20"/>
      <w:lang w:eastAsia="ru-RU"/>
    </w:rPr>
  </w:style>
  <w:style w:type="paragraph" w:styleId="9">
    <w:name w:val="heading 9"/>
    <w:basedOn w:val="a"/>
    <w:next w:val="a"/>
    <w:link w:val="90"/>
    <w:uiPriority w:val="99"/>
    <w:semiHidden/>
    <w:unhideWhenUsed/>
    <w:qFormat/>
    <w:rsid w:val="00EC1DBE"/>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DBE"/>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semiHidden/>
    <w:rsid w:val="00EC1DBE"/>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EC1DBE"/>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semiHidden/>
    <w:rsid w:val="00EC1DB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EC1DBE"/>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EC1DBE"/>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EC1DBE"/>
    <w:rPr>
      <w:rFonts w:ascii="Arial" w:eastAsia="Times New Roman" w:hAnsi="Arial" w:cs="Times New Roman"/>
      <w:b/>
      <w:sz w:val="24"/>
      <w:szCs w:val="20"/>
      <w:lang w:eastAsia="ru-RU"/>
    </w:rPr>
  </w:style>
  <w:style w:type="character" w:customStyle="1" w:styleId="80">
    <w:name w:val="Заголовок 8 Знак"/>
    <w:basedOn w:val="a0"/>
    <w:link w:val="8"/>
    <w:uiPriority w:val="99"/>
    <w:semiHidden/>
    <w:rsid w:val="00EC1DBE"/>
    <w:rPr>
      <w:rFonts w:ascii="Times New Roman" w:eastAsia="Times New Roman" w:hAnsi="Times New Roman" w:cs="Times New Roman"/>
      <w:smallCaps/>
      <w:sz w:val="28"/>
      <w:szCs w:val="20"/>
      <w:lang w:eastAsia="ru-RU"/>
    </w:rPr>
  </w:style>
  <w:style w:type="character" w:customStyle="1" w:styleId="90">
    <w:name w:val="Заголовок 9 Знак"/>
    <w:basedOn w:val="a0"/>
    <w:link w:val="9"/>
    <w:uiPriority w:val="99"/>
    <w:semiHidden/>
    <w:rsid w:val="00EC1DBE"/>
    <w:rPr>
      <w:rFonts w:ascii="Times New Roman" w:eastAsia="Times New Roman" w:hAnsi="Times New Roman" w:cs="Times New Roman"/>
      <w:sz w:val="28"/>
      <w:szCs w:val="20"/>
      <w:lang w:eastAsia="ru-RU"/>
    </w:rPr>
  </w:style>
  <w:style w:type="paragraph" w:styleId="a3">
    <w:name w:val="No Spacing"/>
    <w:link w:val="a4"/>
    <w:uiPriority w:val="1"/>
    <w:qFormat/>
    <w:rsid w:val="00EC1DBE"/>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EC1DBE"/>
    <w:rPr>
      <w:rFonts w:ascii="Calibri" w:eastAsia="Calibri" w:hAnsi="Calibri" w:cs="Times New Roman"/>
    </w:rPr>
  </w:style>
  <w:style w:type="paragraph" w:customStyle="1" w:styleId="ConsPlusNormal">
    <w:name w:val="ConsPlusNormal"/>
    <w:link w:val="ConsPlusNormal0"/>
    <w:rsid w:val="00EC1DBE"/>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EC1DBE"/>
    <w:rPr>
      <w:rFonts w:ascii="Calibri" w:eastAsiaTheme="minorEastAsia" w:hAnsi="Calibri" w:cs="Calibri"/>
      <w:lang w:eastAsia="ru-RU"/>
    </w:rPr>
  </w:style>
  <w:style w:type="paragraph" w:customStyle="1" w:styleId="ConsPlusTitle">
    <w:name w:val="ConsPlusTitle"/>
    <w:rsid w:val="00EC1DBE"/>
    <w:pPr>
      <w:widowControl w:val="0"/>
      <w:autoSpaceDE w:val="0"/>
      <w:autoSpaceDN w:val="0"/>
      <w:spacing w:after="0" w:line="240" w:lineRule="auto"/>
    </w:pPr>
    <w:rPr>
      <w:rFonts w:ascii="Calibri" w:eastAsiaTheme="minorEastAsia" w:hAnsi="Calibri" w:cs="Calibri"/>
      <w:b/>
      <w:lang w:eastAsia="ru-RU"/>
    </w:rPr>
  </w:style>
  <w:style w:type="paragraph" w:customStyle="1" w:styleId="Default">
    <w:name w:val="Default"/>
    <w:rsid w:val="00EC1D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unhideWhenUsed/>
    <w:rsid w:val="00EC1D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EC1DBE"/>
    <w:rPr>
      <w:rFonts w:ascii="Times New Roman" w:eastAsia="Times New Roman" w:hAnsi="Times New Roman" w:cs="Times New Roman"/>
      <w:sz w:val="24"/>
      <w:szCs w:val="24"/>
      <w:lang w:eastAsia="ru-RU"/>
    </w:rPr>
  </w:style>
  <w:style w:type="character" w:styleId="a7">
    <w:name w:val="Hyperlink"/>
    <w:basedOn w:val="a0"/>
    <w:uiPriority w:val="99"/>
    <w:unhideWhenUsed/>
    <w:rsid w:val="00EC1DBE"/>
    <w:rPr>
      <w:color w:val="0000FF"/>
      <w:u w:val="single"/>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EC1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C1D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1DBE"/>
  </w:style>
  <w:style w:type="paragraph" w:styleId="ab">
    <w:name w:val="Body Text Indent"/>
    <w:basedOn w:val="a"/>
    <w:link w:val="ac"/>
    <w:uiPriority w:val="99"/>
    <w:semiHidden/>
    <w:unhideWhenUsed/>
    <w:rsid w:val="00EC1DBE"/>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uiPriority w:val="99"/>
    <w:semiHidden/>
    <w:rsid w:val="00EC1DBE"/>
    <w:rPr>
      <w:rFonts w:ascii="Times New Roman" w:eastAsia="Times New Roman" w:hAnsi="Times New Roman" w:cs="Times New Roman"/>
      <w:sz w:val="28"/>
      <w:szCs w:val="20"/>
      <w:lang w:eastAsia="ru-RU"/>
    </w:rPr>
  </w:style>
  <w:style w:type="paragraph" w:styleId="21">
    <w:name w:val="Body Text 2"/>
    <w:basedOn w:val="a"/>
    <w:link w:val="22"/>
    <w:uiPriority w:val="99"/>
    <w:unhideWhenUsed/>
    <w:rsid w:val="00EC1DB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EC1DBE"/>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EC1DBE"/>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EC1DBE"/>
    <w:rPr>
      <w:rFonts w:ascii="Times New Roman" w:eastAsia="Times New Roman" w:hAnsi="Times New Roman" w:cs="Times New Roman"/>
      <w:sz w:val="16"/>
      <w:szCs w:val="16"/>
      <w:lang w:eastAsia="ru-RU"/>
    </w:rPr>
  </w:style>
  <w:style w:type="character" w:customStyle="1" w:styleId="ad">
    <w:name w:val="Абзац списка Знак"/>
    <w:link w:val="ae"/>
    <w:uiPriority w:val="34"/>
    <w:locked/>
    <w:rsid w:val="00EC1DBE"/>
    <w:rPr>
      <w:rFonts w:ascii="Times New Roman" w:eastAsia="Times New Roman" w:hAnsi="Times New Roman" w:cs="Times New Roman"/>
      <w:sz w:val="24"/>
      <w:szCs w:val="24"/>
      <w:lang w:eastAsia="ru-RU"/>
    </w:rPr>
  </w:style>
  <w:style w:type="paragraph" w:styleId="ae">
    <w:name w:val="List Paragraph"/>
    <w:basedOn w:val="a"/>
    <w:link w:val="ad"/>
    <w:uiPriority w:val="34"/>
    <w:qFormat/>
    <w:rsid w:val="00EC1DB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
    <w:name w:val="Текст выноски Знак"/>
    <w:basedOn w:val="a0"/>
    <w:link w:val="af0"/>
    <w:uiPriority w:val="99"/>
    <w:semiHidden/>
    <w:rsid w:val="00EC1DBE"/>
    <w:rPr>
      <w:rFonts w:ascii="Tahoma" w:eastAsia="Arial" w:hAnsi="Tahoma" w:cs="Times New Roman"/>
      <w:sz w:val="16"/>
      <w:szCs w:val="16"/>
      <w:lang w:val="en-US" w:eastAsia="ru-RU"/>
    </w:rPr>
  </w:style>
  <w:style w:type="paragraph" w:styleId="af0">
    <w:name w:val="Balloon Text"/>
    <w:basedOn w:val="a"/>
    <w:link w:val="af"/>
    <w:uiPriority w:val="99"/>
    <w:semiHidden/>
    <w:unhideWhenUsed/>
    <w:rsid w:val="00EC1DBE"/>
    <w:pPr>
      <w:spacing w:after="0" w:line="240" w:lineRule="auto"/>
      <w:jc w:val="both"/>
    </w:pPr>
    <w:rPr>
      <w:rFonts w:ascii="Tahoma" w:eastAsia="Arial" w:hAnsi="Tahoma" w:cs="Times New Roman"/>
      <w:sz w:val="16"/>
      <w:szCs w:val="16"/>
      <w:lang w:val="en-US" w:eastAsia="ru-RU"/>
    </w:rPr>
  </w:style>
  <w:style w:type="character" w:customStyle="1" w:styleId="11">
    <w:name w:val="Текст выноски Знак1"/>
    <w:basedOn w:val="a0"/>
    <w:link w:val="af0"/>
    <w:uiPriority w:val="99"/>
    <w:semiHidden/>
    <w:rsid w:val="00EC1DBE"/>
    <w:rPr>
      <w:rFonts w:ascii="Tahoma" w:hAnsi="Tahoma" w:cs="Tahoma"/>
      <w:sz w:val="16"/>
      <w:szCs w:val="16"/>
    </w:rPr>
  </w:style>
  <w:style w:type="character" w:customStyle="1" w:styleId="23">
    <w:name w:val="Основной текст (2)_"/>
    <w:basedOn w:val="a0"/>
    <w:link w:val="24"/>
    <w:locked/>
    <w:rsid w:val="00EC1DBE"/>
    <w:rPr>
      <w:rFonts w:ascii="Palatino Linotype" w:eastAsia="Palatino Linotype" w:hAnsi="Palatino Linotype" w:cs="Palatino Linotype"/>
      <w:shd w:val="clear" w:color="auto" w:fill="FFFFFF"/>
    </w:rPr>
  </w:style>
  <w:style w:type="paragraph" w:customStyle="1" w:styleId="24">
    <w:name w:val="Основной текст (2)"/>
    <w:basedOn w:val="a"/>
    <w:link w:val="23"/>
    <w:rsid w:val="00EC1DBE"/>
    <w:pPr>
      <w:widowControl w:val="0"/>
      <w:shd w:val="clear" w:color="auto" w:fill="FFFFFF"/>
      <w:spacing w:after="0" w:line="0" w:lineRule="atLeast"/>
    </w:pPr>
    <w:rPr>
      <w:rFonts w:ascii="Palatino Linotype" w:eastAsia="Palatino Linotype" w:hAnsi="Palatino Linotype" w:cs="Palatino Linotype"/>
    </w:rPr>
  </w:style>
  <w:style w:type="character" w:styleId="af1">
    <w:name w:val="Strong"/>
    <w:qFormat/>
    <w:rsid w:val="00EC1DBE"/>
    <w:rPr>
      <w:rFonts w:cs="Times New Roman"/>
      <w:b/>
      <w:bCs/>
    </w:rPr>
  </w:style>
  <w:style w:type="character" w:styleId="af2">
    <w:name w:val="footnote reference"/>
    <w:unhideWhenUsed/>
    <w:rsid w:val="00EC1DBE"/>
    <w:rPr>
      <w:vertAlign w:val="superscript"/>
    </w:rPr>
  </w:style>
  <w:style w:type="paragraph" w:customStyle="1" w:styleId="af3">
    <w:name w:val="Прижатый влево"/>
    <w:basedOn w:val="a"/>
    <w:next w:val="a"/>
    <w:uiPriority w:val="99"/>
    <w:rsid w:val="00EC1DB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4">
    <w:name w:val="Текст сноски Знак"/>
    <w:basedOn w:val="a0"/>
    <w:link w:val="af5"/>
    <w:uiPriority w:val="99"/>
    <w:semiHidden/>
    <w:rsid w:val="00EC1DBE"/>
    <w:rPr>
      <w:rFonts w:ascii="Times New Roman" w:eastAsia="Times New Roman" w:hAnsi="Times New Roman" w:cs="Times New Roman"/>
      <w:sz w:val="20"/>
      <w:szCs w:val="20"/>
      <w:lang w:eastAsia="zh-CN"/>
    </w:rPr>
  </w:style>
  <w:style w:type="paragraph" w:styleId="af5">
    <w:name w:val="footnote text"/>
    <w:basedOn w:val="a"/>
    <w:link w:val="af4"/>
    <w:uiPriority w:val="99"/>
    <w:semiHidden/>
    <w:unhideWhenUsed/>
    <w:rsid w:val="00EC1DBE"/>
    <w:pPr>
      <w:spacing w:after="0" w:line="240" w:lineRule="auto"/>
    </w:pPr>
    <w:rPr>
      <w:rFonts w:ascii="Times New Roman" w:eastAsia="Times New Roman" w:hAnsi="Times New Roman" w:cs="Times New Roman"/>
      <w:sz w:val="20"/>
      <w:szCs w:val="20"/>
      <w:lang w:eastAsia="zh-CN"/>
    </w:rPr>
  </w:style>
  <w:style w:type="character" w:customStyle="1" w:styleId="12">
    <w:name w:val="Текст сноски Знак1"/>
    <w:basedOn w:val="a0"/>
    <w:link w:val="af5"/>
    <w:rsid w:val="00EC1DBE"/>
    <w:rPr>
      <w:sz w:val="20"/>
      <w:szCs w:val="20"/>
    </w:rPr>
  </w:style>
  <w:style w:type="character" w:customStyle="1" w:styleId="af6">
    <w:name w:val="Текст примечания Знак"/>
    <w:basedOn w:val="a0"/>
    <w:link w:val="af7"/>
    <w:uiPriority w:val="99"/>
    <w:semiHidden/>
    <w:rsid w:val="00EC1DBE"/>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EC1DBE"/>
    <w:pPr>
      <w:spacing w:after="0" w:line="240" w:lineRule="auto"/>
    </w:pPr>
    <w:rPr>
      <w:rFonts w:ascii="Times New Roman" w:eastAsia="Times New Roman" w:hAnsi="Times New Roman" w:cs="Times New Roman"/>
      <w:sz w:val="20"/>
      <w:szCs w:val="20"/>
      <w:lang w:eastAsia="ru-RU"/>
    </w:rPr>
  </w:style>
  <w:style w:type="character" w:customStyle="1" w:styleId="13">
    <w:name w:val="Текст примечания Знак1"/>
    <w:basedOn w:val="a0"/>
    <w:link w:val="af7"/>
    <w:uiPriority w:val="99"/>
    <w:semiHidden/>
    <w:rsid w:val="00EC1DBE"/>
    <w:rPr>
      <w:sz w:val="20"/>
      <w:szCs w:val="20"/>
    </w:rPr>
  </w:style>
  <w:style w:type="paragraph" w:styleId="af8">
    <w:name w:val="Title"/>
    <w:basedOn w:val="a"/>
    <w:link w:val="af9"/>
    <w:uiPriority w:val="99"/>
    <w:qFormat/>
    <w:rsid w:val="00EC1DBE"/>
    <w:pPr>
      <w:spacing w:after="0" w:line="240" w:lineRule="auto"/>
      <w:jc w:val="center"/>
    </w:pPr>
    <w:rPr>
      <w:rFonts w:ascii="Times New Roman" w:eastAsia="Times New Roman" w:hAnsi="Times New Roman" w:cs="Times New Roman"/>
      <w:b/>
      <w:sz w:val="24"/>
      <w:szCs w:val="20"/>
      <w:lang w:eastAsia="ru-RU"/>
    </w:rPr>
  </w:style>
  <w:style w:type="character" w:customStyle="1" w:styleId="af9">
    <w:name w:val="Название Знак"/>
    <w:basedOn w:val="a0"/>
    <w:link w:val="af8"/>
    <w:uiPriority w:val="99"/>
    <w:rsid w:val="00EC1DBE"/>
    <w:rPr>
      <w:rFonts w:ascii="Times New Roman" w:eastAsia="Times New Roman" w:hAnsi="Times New Roman" w:cs="Times New Roman"/>
      <w:b/>
      <w:sz w:val="24"/>
      <w:szCs w:val="20"/>
      <w:lang w:eastAsia="ru-RU"/>
    </w:rPr>
  </w:style>
  <w:style w:type="character" w:customStyle="1" w:styleId="afa">
    <w:name w:val="Основной текст Знак"/>
    <w:basedOn w:val="a0"/>
    <w:link w:val="afb"/>
    <w:uiPriority w:val="99"/>
    <w:semiHidden/>
    <w:rsid w:val="00EC1DBE"/>
    <w:rPr>
      <w:rFonts w:ascii="Times New Roman" w:eastAsia="Times New Roman" w:hAnsi="Times New Roman" w:cs="Times New Roman"/>
      <w:sz w:val="24"/>
      <w:szCs w:val="24"/>
      <w:lang w:eastAsia="ru-RU"/>
    </w:rPr>
  </w:style>
  <w:style w:type="paragraph" w:styleId="afb">
    <w:name w:val="Body Text"/>
    <w:basedOn w:val="a"/>
    <w:link w:val="afa"/>
    <w:uiPriority w:val="99"/>
    <w:semiHidden/>
    <w:unhideWhenUsed/>
    <w:rsid w:val="00EC1DBE"/>
    <w:pPr>
      <w:spacing w:after="120" w:line="240" w:lineRule="auto"/>
    </w:pPr>
    <w:rPr>
      <w:rFonts w:ascii="Times New Roman" w:eastAsia="Times New Roman" w:hAnsi="Times New Roman" w:cs="Times New Roman"/>
      <w:sz w:val="24"/>
      <w:szCs w:val="24"/>
      <w:lang w:eastAsia="ru-RU"/>
    </w:rPr>
  </w:style>
  <w:style w:type="character" w:customStyle="1" w:styleId="14">
    <w:name w:val="Основной текст Знак1"/>
    <w:basedOn w:val="a0"/>
    <w:link w:val="afb"/>
    <w:uiPriority w:val="99"/>
    <w:semiHidden/>
    <w:rsid w:val="00EC1DBE"/>
  </w:style>
  <w:style w:type="character" w:customStyle="1" w:styleId="25">
    <w:name w:val="Основной текст с отступом 2 Знак"/>
    <w:basedOn w:val="a0"/>
    <w:link w:val="26"/>
    <w:uiPriority w:val="99"/>
    <w:semiHidden/>
    <w:rsid w:val="00EC1DBE"/>
    <w:rPr>
      <w:rFonts w:ascii="Times New Roman" w:eastAsia="Times New Roman" w:hAnsi="Times New Roman" w:cs="Times New Roman"/>
      <w:sz w:val="24"/>
      <w:szCs w:val="24"/>
      <w:lang w:eastAsia="ru-RU"/>
    </w:rPr>
  </w:style>
  <w:style w:type="paragraph" w:styleId="26">
    <w:name w:val="Body Text Indent 2"/>
    <w:basedOn w:val="a"/>
    <w:link w:val="25"/>
    <w:uiPriority w:val="99"/>
    <w:semiHidden/>
    <w:unhideWhenUsed/>
    <w:rsid w:val="00EC1DBE"/>
    <w:pPr>
      <w:spacing w:after="120" w:line="480" w:lineRule="auto"/>
      <w:ind w:left="283"/>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link w:val="26"/>
    <w:uiPriority w:val="99"/>
    <w:semiHidden/>
    <w:rsid w:val="00EC1DBE"/>
  </w:style>
  <w:style w:type="character" w:customStyle="1" w:styleId="afc">
    <w:name w:val="Схема документа Знак"/>
    <w:basedOn w:val="a0"/>
    <w:link w:val="afd"/>
    <w:uiPriority w:val="99"/>
    <w:semiHidden/>
    <w:rsid w:val="00EC1DBE"/>
    <w:rPr>
      <w:rFonts w:ascii="Tahoma" w:eastAsia="Times New Roman" w:hAnsi="Tahoma" w:cs="Times New Roman"/>
      <w:sz w:val="20"/>
      <w:szCs w:val="20"/>
      <w:shd w:val="clear" w:color="auto" w:fill="000080"/>
      <w:lang w:eastAsia="ru-RU"/>
    </w:rPr>
  </w:style>
  <w:style w:type="paragraph" w:styleId="afd">
    <w:name w:val="Document Map"/>
    <w:basedOn w:val="a"/>
    <w:link w:val="afc"/>
    <w:uiPriority w:val="99"/>
    <w:semiHidden/>
    <w:unhideWhenUsed/>
    <w:rsid w:val="00EC1DBE"/>
    <w:pPr>
      <w:shd w:val="clear" w:color="auto" w:fill="000080"/>
      <w:spacing w:after="0" w:line="240" w:lineRule="auto"/>
    </w:pPr>
    <w:rPr>
      <w:rFonts w:ascii="Tahoma" w:eastAsia="Times New Roman" w:hAnsi="Tahoma" w:cs="Times New Roman"/>
      <w:sz w:val="20"/>
      <w:szCs w:val="20"/>
      <w:lang w:eastAsia="ru-RU"/>
    </w:rPr>
  </w:style>
  <w:style w:type="character" w:customStyle="1" w:styleId="15">
    <w:name w:val="Схема документа Знак1"/>
    <w:basedOn w:val="a0"/>
    <w:link w:val="afd"/>
    <w:uiPriority w:val="99"/>
    <w:semiHidden/>
    <w:rsid w:val="00EC1DBE"/>
    <w:rPr>
      <w:rFonts w:ascii="Tahoma" w:hAnsi="Tahoma" w:cs="Tahoma"/>
      <w:sz w:val="16"/>
      <w:szCs w:val="16"/>
    </w:rPr>
  </w:style>
  <w:style w:type="character" w:customStyle="1" w:styleId="afe">
    <w:name w:val="Тема примечания Знак"/>
    <w:basedOn w:val="af6"/>
    <w:link w:val="aff"/>
    <w:uiPriority w:val="99"/>
    <w:semiHidden/>
    <w:rsid w:val="00EC1DBE"/>
  </w:style>
  <w:style w:type="paragraph" w:styleId="aff">
    <w:name w:val="annotation subject"/>
    <w:basedOn w:val="af7"/>
    <w:next w:val="af7"/>
    <w:link w:val="afe"/>
    <w:uiPriority w:val="99"/>
    <w:semiHidden/>
    <w:unhideWhenUsed/>
    <w:rsid w:val="00EC1DBE"/>
  </w:style>
  <w:style w:type="character" w:customStyle="1" w:styleId="16">
    <w:name w:val="Тема примечания Знак1"/>
    <w:basedOn w:val="13"/>
    <w:link w:val="aff"/>
    <w:uiPriority w:val="99"/>
    <w:semiHidden/>
    <w:rsid w:val="00EC1DBE"/>
    <w:rPr>
      <w:b/>
      <w:bCs/>
    </w:rPr>
  </w:style>
  <w:style w:type="character" w:customStyle="1" w:styleId="OTRNormal">
    <w:name w:val="OTR_Normal Знак"/>
    <w:link w:val="OTRNormal0"/>
    <w:semiHidden/>
    <w:locked/>
    <w:rsid w:val="00EC1DBE"/>
    <w:rPr>
      <w:sz w:val="24"/>
    </w:rPr>
  </w:style>
  <w:style w:type="paragraph" w:customStyle="1" w:styleId="OTRNormal0">
    <w:name w:val="OTR_Normal"/>
    <w:basedOn w:val="a"/>
    <w:link w:val="OTRNormal"/>
    <w:semiHidden/>
    <w:rsid w:val="00EC1DBE"/>
    <w:pPr>
      <w:spacing w:before="60" w:after="120" w:line="240" w:lineRule="auto"/>
      <w:ind w:firstLine="567"/>
      <w:jc w:val="both"/>
    </w:pPr>
    <w:rPr>
      <w:sz w:val="24"/>
    </w:rPr>
  </w:style>
  <w:style w:type="character" w:customStyle="1" w:styleId="apple-converted-space">
    <w:name w:val="apple-converted-space"/>
    <w:rsid w:val="00EC1DBE"/>
    <w:rPr>
      <w:rFonts w:ascii="Times New Roman" w:hAnsi="Times New Roman" w:cs="Times New Roman" w:hint="default"/>
    </w:rPr>
  </w:style>
  <w:style w:type="character" w:customStyle="1" w:styleId="aff0">
    <w:name w:val="Гипертекстовая ссылка"/>
    <w:uiPriority w:val="99"/>
    <w:rsid w:val="00EC1DBE"/>
    <w:rPr>
      <w:b w:val="0"/>
      <w:bCs w:val="0"/>
      <w:color w:val="106BBE"/>
    </w:rPr>
  </w:style>
  <w:style w:type="character" w:customStyle="1" w:styleId="aff1">
    <w:name w:val="Активная гипертекстовая ссылка"/>
    <w:uiPriority w:val="99"/>
    <w:rsid w:val="00EC1DBE"/>
    <w:rPr>
      <w:b w:val="0"/>
      <w:bCs w:val="0"/>
      <w:color w:val="106BBE"/>
      <w:u w:val="single"/>
    </w:rPr>
  </w:style>
  <w:style w:type="character" w:customStyle="1" w:styleId="aff2">
    <w:name w:val="Выделение для Базового Поиска"/>
    <w:uiPriority w:val="99"/>
    <w:rsid w:val="00EC1DBE"/>
    <w:rPr>
      <w:b/>
      <w:bCs/>
      <w:color w:val="0058A9"/>
    </w:rPr>
  </w:style>
  <w:style w:type="character" w:customStyle="1" w:styleId="aff3">
    <w:name w:val="Выделение для Базового Поиска (курсив)"/>
    <w:uiPriority w:val="99"/>
    <w:rsid w:val="00EC1DBE"/>
    <w:rPr>
      <w:b/>
      <w:bCs/>
      <w:i/>
      <w:iCs/>
      <w:color w:val="0058A9"/>
    </w:rPr>
  </w:style>
  <w:style w:type="character" w:customStyle="1" w:styleId="aff4">
    <w:name w:val="Заголовок своего сообщения"/>
    <w:uiPriority w:val="99"/>
    <w:rsid w:val="00EC1DBE"/>
  </w:style>
  <w:style w:type="character" w:customStyle="1" w:styleId="aff5">
    <w:name w:val="Заголовок чужого сообщения"/>
    <w:uiPriority w:val="99"/>
    <w:rsid w:val="00EC1DBE"/>
    <w:rPr>
      <w:b/>
      <w:bCs/>
      <w:color w:val="FF0000"/>
    </w:rPr>
  </w:style>
  <w:style w:type="character" w:customStyle="1" w:styleId="aff6">
    <w:name w:val="Найденные слова"/>
    <w:uiPriority w:val="99"/>
    <w:rsid w:val="00EC1DBE"/>
    <w:rPr>
      <w:b w:val="0"/>
      <w:bCs w:val="0"/>
      <w:color w:val="26282F"/>
      <w:shd w:val="clear" w:color="auto" w:fill="FFF580"/>
    </w:rPr>
  </w:style>
  <w:style w:type="character" w:customStyle="1" w:styleId="aff7">
    <w:name w:val="Не вступил в силу"/>
    <w:uiPriority w:val="99"/>
    <w:rsid w:val="00EC1DBE"/>
    <w:rPr>
      <w:b w:val="0"/>
      <w:bCs w:val="0"/>
      <w:color w:val="000000"/>
      <w:shd w:val="clear" w:color="auto" w:fill="D8EDE8"/>
    </w:rPr>
  </w:style>
  <w:style w:type="character" w:customStyle="1" w:styleId="aff8">
    <w:name w:val="Продолжение ссылки"/>
    <w:uiPriority w:val="99"/>
    <w:rsid w:val="00EC1DBE"/>
  </w:style>
  <w:style w:type="character" w:customStyle="1" w:styleId="aff9">
    <w:name w:val="Сравнение редакций"/>
    <w:uiPriority w:val="99"/>
    <w:rsid w:val="00EC1DBE"/>
    <w:rPr>
      <w:b w:val="0"/>
      <w:bCs w:val="0"/>
      <w:color w:val="26282F"/>
    </w:rPr>
  </w:style>
  <w:style w:type="character" w:customStyle="1" w:styleId="affa">
    <w:name w:val="Утратил силу"/>
    <w:uiPriority w:val="99"/>
    <w:rsid w:val="00EC1DBE"/>
    <w:rPr>
      <w:b w:val="0"/>
      <w:bCs w:val="0"/>
      <w:strike/>
      <w:color w:val="666600"/>
    </w:rPr>
  </w:style>
  <w:style w:type="character" w:customStyle="1" w:styleId="affb">
    <w:name w:val="Цветовое выделение"/>
    <w:uiPriority w:val="99"/>
    <w:rsid w:val="00EC1DBE"/>
    <w:rPr>
      <w:b/>
      <w:bCs/>
      <w:color w:val="26282F"/>
    </w:rPr>
  </w:style>
  <w:style w:type="character" w:customStyle="1" w:styleId="affc">
    <w:name w:val="Сравнение редакций. Добавленный фрагмент"/>
    <w:uiPriority w:val="99"/>
    <w:rsid w:val="00EC1DBE"/>
    <w:rPr>
      <w:color w:val="000000"/>
      <w:shd w:val="clear" w:color="auto" w:fill="C1D7FF"/>
    </w:rPr>
  </w:style>
  <w:style w:type="character" w:customStyle="1" w:styleId="affd">
    <w:name w:val="Символ сноски"/>
    <w:rsid w:val="00EC1DBE"/>
    <w:rPr>
      <w:vertAlign w:val="superscript"/>
    </w:rPr>
  </w:style>
  <w:style w:type="paragraph" w:customStyle="1" w:styleId="s1">
    <w:name w:val="s_1"/>
    <w:basedOn w:val="a"/>
    <w:rsid w:val="00EC1D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e">
    <w:name w:val="Table Grid"/>
    <w:basedOn w:val="a1"/>
    <w:uiPriority w:val="59"/>
    <w:rsid w:val="00EC1DB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Основной текст_"/>
    <w:basedOn w:val="a0"/>
    <w:link w:val="17"/>
    <w:rsid w:val="00EC1DBE"/>
    <w:rPr>
      <w:rFonts w:ascii="Times New Roman" w:eastAsia="Times New Roman" w:hAnsi="Times New Roman" w:cs="Times New Roman"/>
      <w:sz w:val="28"/>
      <w:szCs w:val="28"/>
    </w:rPr>
  </w:style>
  <w:style w:type="paragraph" w:customStyle="1" w:styleId="17">
    <w:name w:val="Основной текст1"/>
    <w:basedOn w:val="a"/>
    <w:link w:val="afff"/>
    <w:rsid w:val="00EC1DBE"/>
    <w:pPr>
      <w:widowControl w:val="0"/>
      <w:spacing w:after="0" w:line="240" w:lineRule="auto"/>
      <w:ind w:firstLine="400"/>
    </w:pPr>
    <w:rPr>
      <w:rFonts w:ascii="Times New Roman" w:eastAsia="Times New Roman" w:hAnsi="Times New Roman" w:cs="Times New Roman"/>
      <w:sz w:val="28"/>
      <w:szCs w:val="28"/>
    </w:rPr>
  </w:style>
  <w:style w:type="paragraph" w:customStyle="1" w:styleId="Standard">
    <w:name w:val="Standard"/>
    <w:uiPriority w:val="99"/>
    <w:rsid w:val="00EC1DBE"/>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afff0">
    <w:name w:val="Содержимое таблицы"/>
    <w:basedOn w:val="a"/>
    <w:rsid w:val="00EC1DBE"/>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ConsPlusNormal1">
    <w:name w:val="ConsPlusNormal1"/>
    <w:locked/>
    <w:rsid w:val="00EC1DBE"/>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3319</Words>
  <Characters>18924</Characters>
  <Application>Microsoft Office Word</Application>
  <DocSecurity>0</DocSecurity>
  <Lines>157</Lines>
  <Paragraphs>44</Paragraphs>
  <ScaleCrop>false</ScaleCrop>
  <Company/>
  <LinksUpToDate>false</LinksUpToDate>
  <CharactersWithSpaces>22199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2</cp:revision>
  <dcterms:created xsi:type="dcterms:W3CDTF">2025-04-01T03:21:00Z</dcterms:created>
  <dcterms:modified xsi:type="dcterms:W3CDTF">2025-04-01T03:21:00Z</dcterms:modified>
</cp:coreProperties>
</file>