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8B" w:rsidRDefault="001B4E8B" w:rsidP="001B4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B4E8B" w:rsidRDefault="001B4E8B" w:rsidP="001B4E8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1B4E8B" w:rsidRDefault="001B4E8B" w:rsidP="001B4E8B">
      <w:pPr>
        <w:jc w:val="center"/>
        <w:rPr>
          <w:sz w:val="28"/>
          <w:szCs w:val="28"/>
        </w:rPr>
      </w:pPr>
    </w:p>
    <w:p w:rsidR="001B4E8B" w:rsidRDefault="001B4E8B" w:rsidP="001B4E8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B4E8B" w:rsidRDefault="001B4E8B" w:rsidP="001B4E8B">
      <w:pPr>
        <w:jc w:val="center"/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  <w:r>
        <w:rPr>
          <w:sz w:val="28"/>
          <w:szCs w:val="28"/>
        </w:rPr>
        <w:t xml:space="preserve">16.05.2023 г.                                                                                                     № 5                                                                                                                                                                 </w:t>
      </w:r>
    </w:p>
    <w:p w:rsidR="001B4E8B" w:rsidRDefault="001B4E8B" w:rsidP="001B4E8B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1B4E8B" w:rsidRDefault="001B4E8B" w:rsidP="001B4E8B">
      <w:pPr>
        <w:jc w:val="center"/>
        <w:rPr>
          <w:sz w:val="28"/>
          <w:szCs w:val="28"/>
        </w:rPr>
      </w:pPr>
    </w:p>
    <w:p w:rsidR="001B4E8B" w:rsidRDefault="001B4E8B" w:rsidP="001B4E8B">
      <w:pPr>
        <w:jc w:val="center"/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</w:t>
      </w:r>
    </w:p>
    <w:p w:rsidR="001B4E8B" w:rsidRDefault="001B4E8B" w:rsidP="001B4E8B">
      <w:pPr>
        <w:rPr>
          <w:sz w:val="28"/>
          <w:szCs w:val="28"/>
        </w:rPr>
      </w:pPr>
      <w:r>
        <w:rPr>
          <w:sz w:val="28"/>
          <w:szCs w:val="28"/>
        </w:rPr>
        <w:t>главы сельсовета за 2022 год</w:t>
      </w: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</w:t>
      </w: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Заслушав и обсудив отчет главы администрации </w:t>
      </w: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за 2022 год Собрание депутатов </w:t>
      </w: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РЕШИЛО:</w:t>
      </w: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1. Утвердить отчет главы </w:t>
      </w: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за 2022 год </w:t>
      </w: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(приложение № 1).</w:t>
      </w: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4E8B" w:rsidRDefault="001B4E8B" w:rsidP="001B4E8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1B4E8B" w:rsidRDefault="001B4E8B" w:rsidP="001B4E8B">
      <w:pPr>
        <w:tabs>
          <w:tab w:val="left" w:pos="5205"/>
        </w:tabs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                                               З.Н. </w:t>
      </w:r>
      <w:proofErr w:type="spellStart"/>
      <w:r>
        <w:rPr>
          <w:rFonts w:eastAsia="Calibri"/>
          <w:sz w:val="28"/>
          <w:szCs w:val="28"/>
        </w:rPr>
        <w:t>Казанина</w:t>
      </w:r>
      <w:proofErr w:type="spellEnd"/>
    </w:p>
    <w:p w:rsidR="001B4E8B" w:rsidRDefault="001B4E8B" w:rsidP="001B4E8B">
      <w:pPr>
        <w:tabs>
          <w:tab w:val="left" w:pos="5442"/>
        </w:tabs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tabs>
          <w:tab w:val="left" w:pos="517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4E8B" w:rsidRDefault="001B4E8B" w:rsidP="001B4E8B">
      <w:pPr>
        <w:tabs>
          <w:tab w:val="left" w:pos="5174"/>
        </w:tabs>
        <w:rPr>
          <w:sz w:val="28"/>
          <w:szCs w:val="28"/>
        </w:rPr>
      </w:pPr>
    </w:p>
    <w:p w:rsidR="001B4E8B" w:rsidRDefault="001B4E8B" w:rsidP="001B4E8B">
      <w:pPr>
        <w:tabs>
          <w:tab w:val="left" w:pos="5174"/>
        </w:tabs>
        <w:rPr>
          <w:sz w:val="28"/>
          <w:szCs w:val="28"/>
        </w:rPr>
      </w:pPr>
    </w:p>
    <w:p w:rsidR="001B4E8B" w:rsidRDefault="001B4E8B" w:rsidP="001B4E8B">
      <w:pPr>
        <w:tabs>
          <w:tab w:val="left" w:pos="5174"/>
        </w:tabs>
        <w:rPr>
          <w:sz w:val="28"/>
          <w:szCs w:val="28"/>
        </w:rPr>
      </w:pPr>
    </w:p>
    <w:p w:rsidR="001B4E8B" w:rsidRDefault="001B4E8B" w:rsidP="001B4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главы сельсовета за 2022 год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проживает на 01. 01. 2022 г. 994 человека. 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Родилось в 2022 году 9 детей, 14 человек умерло. Домовладений 434. Поголовье КРС в частном секторе составило на 1 января 2023 года  658 голов, из них коров - 293, свиней 346 голова, </w:t>
      </w:r>
    </w:p>
    <w:p w:rsidR="001B4E8B" w:rsidRDefault="001B4E8B" w:rsidP="001B4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Медицинское обслуживание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поселения находится ФАП,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обслуживает все население, работает 2 медработника, ими было сделано 6123 посещений, в т.ч. на дому – 187 к детям – 203, к беременным 16, направлено в ЦРБ 2336, число проводимых процедур составило 9027.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распространенные хронические  заболевания: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больных сахарным диабетом - 29, туберкулез – 2, язвенная болезнь желудка 6, </w:t>
      </w:r>
      <w:proofErr w:type="spellStart"/>
      <w:r>
        <w:rPr>
          <w:sz w:val="28"/>
          <w:szCs w:val="28"/>
        </w:rPr>
        <w:t>онкобольных</w:t>
      </w:r>
      <w:proofErr w:type="spellEnd"/>
      <w:r>
        <w:rPr>
          <w:sz w:val="28"/>
          <w:szCs w:val="28"/>
        </w:rPr>
        <w:t xml:space="preserve"> – 4, хронической гипертонической и ишемической болезнью - 54.  </w:t>
      </w:r>
    </w:p>
    <w:p w:rsidR="001B4E8B" w:rsidRDefault="001B4E8B" w:rsidP="001B4E8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Работниками ФАП проводились регулярно профилактические работы с населением: много проведено индивидуальных бесед по профилактике заболеваний.</w:t>
      </w:r>
      <w:r>
        <w:rPr>
          <w:rFonts w:eastAsia="Calibri"/>
          <w:color w:val="00000A"/>
          <w:sz w:val="28"/>
          <w:szCs w:val="28"/>
        </w:rPr>
        <w:t xml:space="preserve"> Оказываются фармацевтические услуги, есть аптека.  Для оказания врачебной помощи организована выездная работа врачами районной поликлиники один раз в квартал. </w:t>
      </w:r>
    </w:p>
    <w:p w:rsidR="001B4E8B" w:rsidRDefault="001B4E8B" w:rsidP="001B4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Администрации </w:t>
      </w:r>
      <w:proofErr w:type="spellStart"/>
      <w:r>
        <w:rPr>
          <w:b/>
          <w:sz w:val="28"/>
          <w:szCs w:val="28"/>
        </w:rPr>
        <w:t>Россошинского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было  79 обращений граждан, по различны вопросам, на все вопросы были получены ответы в письменной или устной форме.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Проводился сход села, на котором были рассмотрены вопросы благоустройства, ЖКХ, по первичным мерам пожарной безопасности, </w:t>
      </w:r>
      <w:proofErr w:type="spellStart"/>
      <w:r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 xml:space="preserve">, свалке. </w:t>
      </w:r>
      <w:proofErr w:type="spellStart"/>
      <w:r>
        <w:rPr>
          <w:sz w:val="28"/>
          <w:szCs w:val="28"/>
        </w:rPr>
        <w:t>Велася</w:t>
      </w:r>
      <w:proofErr w:type="spellEnd"/>
      <w:r>
        <w:rPr>
          <w:sz w:val="28"/>
          <w:szCs w:val="28"/>
        </w:rPr>
        <w:t xml:space="preserve"> большая работа с населением по </w:t>
      </w:r>
      <w:proofErr w:type="spellStart"/>
      <w:r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 xml:space="preserve">.  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Комиссия по делам несовершеннолетних осуществляла рейды в количестве 4 рейдов в неблагополучные семьи, на учете состояло 4 семьи, проводились беседы с родителями и детьми. В целом по селу 26 многодетных семей.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сельсовета является учредителями МУП «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коммунальщик». В течение 2022 года нам было выделено 408,0 тыс. рублей для ЖКХ.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велась работа с населением по уплате налогов (земельного, имущественного), арендной платы за сенокос и пастбище, оформление домовладений. Проведено 7 заседаний Собрания депутатов и решено 27 вопроса.</w:t>
      </w:r>
    </w:p>
    <w:p w:rsidR="001B4E8B" w:rsidRDefault="001B4E8B" w:rsidP="001B4E8B">
      <w:pPr>
        <w:tabs>
          <w:tab w:val="left" w:pos="284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 ППМИ проведен капитальный ремонт спортивного стадиона, сделано резиновое покрытие беговой дорожки, баскетбольной площадки и прыжковой дорожки. Стоимость проекта составила 1846350 рублей, от населения поступило 95,0 т</w:t>
      </w:r>
      <w:proofErr w:type="gramStart"/>
      <w:r>
        <w:rPr>
          <w:rFonts w:eastAsiaTheme="minorHAnsi"/>
          <w:sz w:val="28"/>
          <w:szCs w:val="28"/>
        </w:rPr>
        <w:t>.р</w:t>
      </w:r>
      <w:proofErr w:type="gramEnd"/>
      <w:r>
        <w:rPr>
          <w:rFonts w:eastAsiaTheme="minorHAnsi"/>
          <w:sz w:val="28"/>
          <w:szCs w:val="28"/>
        </w:rPr>
        <w:t xml:space="preserve">уб., из краевого бюджета 1300,0 т.руб., 411,35 т.руб. из местного бюджета, 40,0 т. руб. поступило от юридических лиц и индивидуальных предпринимателей. В реализации проекта принимали активное участия жители нашего села, СПК «Нива», </w:t>
      </w:r>
      <w:proofErr w:type="spellStart"/>
      <w:r>
        <w:rPr>
          <w:rFonts w:eastAsiaTheme="minorHAnsi"/>
          <w:sz w:val="28"/>
          <w:szCs w:val="28"/>
        </w:rPr>
        <w:t>Шарыкин</w:t>
      </w:r>
      <w:proofErr w:type="spellEnd"/>
      <w:r>
        <w:rPr>
          <w:rFonts w:eastAsiaTheme="minorHAnsi"/>
          <w:sz w:val="28"/>
          <w:szCs w:val="28"/>
        </w:rPr>
        <w:t xml:space="preserve"> А.В., </w:t>
      </w:r>
      <w:proofErr w:type="spellStart"/>
      <w:r>
        <w:rPr>
          <w:rFonts w:eastAsiaTheme="minorHAnsi"/>
          <w:sz w:val="28"/>
          <w:szCs w:val="28"/>
        </w:rPr>
        <w:t>Быкасов</w:t>
      </w:r>
      <w:proofErr w:type="spellEnd"/>
      <w:r>
        <w:rPr>
          <w:rFonts w:eastAsiaTheme="minorHAnsi"/>
          <w:sz w:val="28"/>
          <w:szCs w:val="28"/>
        </w:rPr>
        <w:t xml:space="preserve"> Ю.В., Панов А.И., </w:t>
      </w:r>
      <w:proofErr w:type="spellStart"/>
      <w:r>
        <w:rPr>
          <w:rFonts w:eastAsiaTheme="minorHAnsi"/>
          <w:sz w:val="28"/>
          <w:szCs w:val="28"/>
        </w:rPr>
        <w:t>Тупикин</w:t>
      </w:r>
      <w:proofErr w:type="spellEnd"/>
      <w:r>
        <w:rPr>
          <w:rFonts w:eastAsiaTheme="minorHAnsi"/>
          <w:sz w:val="28"/>
          <w:szCs w:val="28"/>
        </w:rPr>
        <w:t xml:space="preserve"> Б. А, Видеман А.А., Мухин Н.В., Мухин Е.А., </w:t>
      </w:r>
      <w:r>
        <w:rPr>
          <w:rFonts w:eastAsiaTheme="minorHAnsi"/>
          <w:sz w:val="28"/>
          <w:szCs w:val="28"/>
        </w:rPr>
        <w:lastRenderedPageBreak/>
        <w:t xml:space="preserve">Нечаев. А.П., </w:t>
      </w:r>
      <w:proofErr w:type="spellStart"/>
      <w:r>
        <w:rPr>
          <w:rFonts w:eastAsiaTheme="minorHAnsi"/>
          <w:sz w:val="28"/>
          <w:szCs w:val="28"/>
        </w:rPr>
        <w:t>Серкин</w:t>
      </w:r>
      <w:proofErr w:type="spellEnd"/>
      <w:r>
        <w:rPr>
          <w:rFonts w:eastAsiaTheme="minorHAnsi"/>
          <w:sz w:val="28"/>
          <w:szCs w:val="28"/>
        </w:rPr>
        <w:t xml:space="preserve"> Н.В. Трудовое участие принимали учащиеся нашей школы – это очистка дорожки от травы и мусора, </w:t>
      </w:r>
    </w:p>
    <w:p w:rsidR="001B4E8B" w:rsidRDefault="001B4E8B" w:rsidP="001B4E8B">
      <w:pPr>
        <w:tabs>
          <w:tab w:val="left" w:pos="284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В течени</w:t>
      </w:r>
      <w:proofErr w:type="gramStart"/>
      <w:r>
        <w:rPr>
          <w:rFonts w:eastAsiaTheme="minorHAnsi"/>
          <w:sz w:val="28"/>
          <w:szCs w:val="28"/>
        </w:rPr>
        <w:t>и</w:t>
      </w:r>
      <w:proofErr w:type="gramEnd"/>
      <w:r>
        <w:rPr>
          <w:rFonts w:eastAsiaTheme="minorHAnsi"/>
          <w:sz w:val="28"/>
          <w:szCs w:val="28"/>
        </w:rPr>
        <w:t xml:space="preserve"> весенне-осеннего периода было проведено множество субботников  в парке отдыха и на территории памятника ВОВ, кладбище. На протяжении летнего периода осуществлялось скашивание и уборка травы на территории администрации и сельского кладбища. 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летний период времени провели капитальный ремонт водопровода по ул. Ленина и ул. </w:t>
      </w:r>
      <w:proofErr w:type="spellStart"/>
      <w:r>
        <w:rPr>
          <w:sz w:val="28"/>
          <w:szCs w:val="28"/>
        </w:rPr>
        <w:t>Н.Новопольская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ремонт проводился за счет денежных средств  районного бюджета, МУП «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коммунальщик», СПК «Нива».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автомобильных дорог местного значения (</w:t>
      </w:r>
      <w:proofErr w:type="spellStart"/>
      <w:r>
        <w:rPr>
          <w:sz w:val="28"/>
          <w:szCs w:val="28"/>
        </w:rPr>
        <w:t>грейдированние</w:t>
      </w:r>
      <w:proofErr w:type="spellEnd"/>
      <w:r>
        <w:rPr>
          <w:sz w:val="28"/>
          <w:szCs w:val="28"/>
        </w:rPr>
        <w:t>, отсыпка гравием – 9 машин).</w:t>
      </w:r>
    </w:p>
    <w:p w:rsidR="001B4E8B" w:rsidRDefault="001B4E8B" w:rsidP="001B4E8B">
      <w:pPr>
        <w:jc w:val="both"/>
        <w:rPr>
          <w:sz w:val="28"/>
          <w:szCs w:val="28"/>
        </w:rPr>
      </w:pPr>
    </w:p>
    <w:p w:rsidR="001B4E8B" w:rsidRDefault="001B4E8B" w:rsidP="001B4E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сельского поселения</w:t>
      </w:r>
    </w:p>
    <w:p w:rsidR="001B4E8B" w:rsidRDefault="001B4E8B" w:rsidP="001B4E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1B4E8B" w:rsidRDefault="001B4E8B" w:rsidP="001B4E8B">
      <w:pPr>
        <w:rPr>
          <w:b/>
          <w:sz w:val="28"/>
          <w:szCs w:val="28"/>
        </w:rPr>
      </w:pPr>
    </w:p>
    <w:p w:rsidR="001B4E8B" w:rsidRDefault="001B4E8B" w:rsidP="001B4E8B">
      <w:pPr>
        <w:tabs>
          <w:tab w:val="left" w:pos="426"/>
          <w:tab w:val="left" w:pos="720"/>
        </w:tabs>
        <w:ind w:firstLine="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Доходная  часть  бюджета  сельского  поселения  </w:t>
      </w:r>
      <w:proofErr w:type="spellStart"/>
      <w:r>
        <w:rPr>
          <w:rFonts w:eastAsia="Arial"/>
          <w:color w:val="000000"/>
          <w:sz w:val="28"/>
          <w:szCs w:val="28"/>
        </w:rPr>
        <w:t>Россошинский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сельсовет  за  2022  год  составила  6188393 рублей. План  по  доходам  выполнен  на  99,9%. </w:t>
      </w:r>
    </w:p>
    <w:p w:rsidR="001B4E8B" w:rsidRDefault="001B4E8B" w:rsidP="001B4E8B">
      <w:pPr>
        <w:tabs>
          <w:tab w:val="left" w:pos="567"/>
        </w:tabs>
        <w:ind w:firstLine="426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уточненном плане </w:t>
      </w:r>
      <w:r>
        <w:rPr>
          <w:rFonts w:eastAsia="Arial"/>
          <w:color w:val="000000"/>
          <w:sz w:val="28"/>
          <w:szCs w:val="28"/>
        </w:rPr>
        <w:t xml:space="preserve">собственных  налоговых  и  неналоговых  доходов  в сумме </w:t>
      </w:r>
      <w:r>
        <w:rPr>
          <w:sz w:val="28"/>
          <w:szCs w:val="28"/>
        </w:rPr>
        <w:t xml:space="preserve">1099000 рублей, в доход бюджета поселения фактически поступило </w:t>
      </w:r>
      <w:r>
        <w:rPr>
          <w:rFonts w:eastAsia="Arial"/>
          <w:color w:val="000000"/>
          <w:sz w:val="28"/>
          <w:szCs w:val="28"/>
        </w:rPr>
        <w:t>1092126 рублей, в т.ч.:</w:t>
      </w:r>
    </w:p>
    <w:p w:rsidR="001B4E8B" w:rsidRDefault="001B4E8B" w:rsidP="001B4E8B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1B4E8B" w:rsidRDefault="001B4E8B" w:rsidP="001B4E8B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с физических лиц – 433576  руб. </w:t>
      </w:r>
    </w:p>
    <w:p w:rsidR="001B4E8B" w:rsidRDefault="001B4E8B" w:rsidP="001B4E8B">
      <w:pPr>
        <w:numPr>
          <w:ilvl w:val="0"/>
          <w:numId w:val="13"/>
        </w:numPr>
        <w:tabs>
          <w:tab w:val="num" w:pos="72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сельскохозяйственный налог – 131093 руб. </w:t>
      </w:r>
    </w:p>
    <w:p w:rsidR="001B4E8B" w:rsidRDefault="001B4E8B" w:rsidP="001B4E8B">
      <w:pPr>
        <w:numPr>
          <w:ilvl w:val="0"/>
          <w:numId w:val="13"/>
        </w:numPr>
        <w:tabs>
          <w:tab w:val="num" w:pos="72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с организаций – 218369 руб. </w:t>
      </w:r>
    </w:p>
    <w:p w:rsidR="001B4E8B" w:rsidRDefault="001B4E8B" w:rsidP="001B4E8B">
      <w:pPr>
        <w:numPr>
          <w:ilvl w:val="0"/>
          <w:numId w:val="13"/>
        </w:numPr>
        <w:tabs>
          <w:tab w:val="left" w:pos="72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– 24628 руб.</w:t>
      </w:r>
    </w:p>
    <w:p w:rsidR="001B4E8B" w:rsidRDefault="001B4E8B" w:rsidP="001B4E8B">
      <w:pPr>
        <w:numPr>
          <w:ilvl w:val="0"/>
          <w:numId w:val="13"/>
        </w:numPr>
        <w:tabs>
          <w:tab w:val="num" w:pos="72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– 54194 руб. </w:t>
      </w:r>
    </w:p>
    <w:p w:rsidR="001B4E8B" w:rsidRDefault="001B4E8B" w:rsidP="001B4E8B">
      <w:pPr>
        <w:numPr>
          <w:ilvl w:val="0"/>
          <w:numId w:val="13"/>
        </w:numPr>
        <w:tabs>
          <w:tab w:val="left" w:pos="72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продажи земельных участков – 89132 руб. </w:t>
      </w:r>
    </w:p>
    <w:p w:rsidR="001B4E8B" w:rsidRDefault="001B4E8B" w:rsidP="001B4E8B">
      <w:pPr>
        <w:numPr>
          <w:ilvl w:val="0"/>
          <w:numId w:val="13"/>
        </w:numPr>
        <w:tabs>
          <w:tab w:val="left" w:pos="72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доходы от компенсации затрат (компенсация транспортных расходов за доставку призывников) –  6134 руб. </w:t>
      </w:r>
    </w:p>
    <w:p w:rsidR="001B4E8B" w:rsidRDefault="001B4E8B" w:rsidP="001B4E8B">
      <w:pPr>
        <w:numPr>
          <w:ilvl w:val="0"/>
          <w:numId w:val="13"/>
        </w:numPr>
        <w:tabs>
          <w:tab w:val="left" w:pos="0"/>
          <w:tab w:val="left" w:pos="426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инициативные платежи от населения на реализацию проектов развития поддержки местных инициатив граждан  – 135000 руб.</w:t>
      </w:r>
    </w:p>
    <w:p w:rsidR="001B4E8B" w:rsidRDefault="001B4E8B" w:rsidP="001B4E8B">
      <w:pPr>
        <w:tabs>
          <w:tab w:val="left" w:pos="720"/>
        </w:tabs>
        <w:ind w:left="426"/>
        <w:jc w:val="both"/>
        <w:rPr>
          <w:sz w:val="28"/>
          <w:szCs w:val="28"/>
        </w:rPr>
      </w:pPr>
    </w:p>
    <w:p w:rsidR="001B4E8B" w:rsidRDefault="001B4E8B" w:rsidP="001B4E8B">
      <w:pPr>
        <w:tabs>
          <w:tab w:val="left" w:pos="0"/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Доля  собственных  доходов  в  общей  сумме  доходов  сельского  поселения  составляет  17,6%. Наибольший удельный вес приходится на земельный налог с физических лиц (39,7%).</w:t>
      </w:r>
    </w:p>
    <w:p w:rsidR="001B4E8B" w:rsidRDefault="001B4E8B" w:rsidP="001B4E8B">
      <w:pPr>
        <w:tabs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</w:p>
    <w:p w:rsidR="001B4E8B" w:rsidRDefault="001B4E8B" w:rsidP="001B4E8B">
      <w:pPr>
        <w:tabs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Безвозмездные  поступления  от  других  бюджетов составили  5096267 рублей - это 82,4%  от  общей  суммы  доходов  бюджета  сельского  поселения в  2022 году. 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от других бюджетов получены в виде: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</w:p>
    <w:p w:rsidR="001B4E8B" w:rsidRDefault="001B4E8B" w:rsidP="001B4E8B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дотации на выравнивание бюджетной обеспеченности в сумме 385500 рублей</w:t>
      </w:r>
    </w:p>
    <w:p w:rsidR="001B4E8B" w:rsidRDefault="001B4E8B" w:rsidP="001B4E8B">
      <w:pPr>
        <w:numPr>
          <w:ilvl w:val="0"/>
          <w:numId w:val="15"/>
        </w:numPr>
        <w:tabs>
          <w:tab w:val="left" w:pos="0"/>
          <w:tab w:val="left" w:pos="426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прочей субсидии бюджетам сельских поселений 1300000 рублей, в т.ч. на реализацию </w:t>
      </w:r>
      <w:proofErr w:type="gramStart"/>
      <w:r>
        <w:rPr>
          <w:sz w:val="28"/>
          <w:szCs w:val="28"/>
        </w:rPr>
        <w:t>проектов развития поддержки местных инициатив граждан</w:t>
      </w:r>
      <w:proofErr w:type="gramEnd"/>
      <w:r>
        <w:rPr>
          <w:sz w:val="28"/>
          <w:szCs w:val="28"/>
        </w:rPr>
        <w:t xml:space="preserve"> 1300000 рублей</w:t>
      </w:r>
    </w:p>
    <w:p w:rsidR="001B4E8B" w:rsidRDefault="001B4E8B" w:rsidP="001B4E8B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на осуществление первичного воинского учета на территориях, где отсутствуют военные комиссариаты в сумме 118600 рублей</w:t>
      </w:r>
    </w:p>
    <w:p w:rsidR="001B4E8B" w:rsidRDefault="001B4E8B" w:rsidP="001B4E8B">
      <w:pPr>
        <w:numPr>
          <w:ilvl w:val="0"/>
          <w:numId w:val="14"/>
        </w:numPr>
        <w:tabs>
          <w:tab w:val="num" w:pos="720"/>
        </w:tabs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межбюджетных трансфертов </w:t>
      </w:r>
      <w:proofErr w:type="gramStart"/>
      <w:r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в сумме</w:t>
      </w:r>
      <w:proofErr w:type="gramEnd"/>
      <w:r>
        <w:rPr>
          <w:sz w:val="28"/>
          <w:szCs w:val="28"/>
        </w:rPr>
        <w:t xml:space="preserve"> 685570 рублей, в том числе:</w:t>
      </w:r>
    </w:p>
    <w:p w:rsidR="001B4E8B" w:rsidRDefault="001B4E8B" w:rsidP="001B4E8B">
      <w:pPr>
        <w:tabs>
          <w:tab w:val="num" w:pos="720"/>
        </w:tabs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 сбор и удаление твердых отходов 7600 рублей,</w:t>
      </w:r>
    </w:p>
    <w:p w:rsidR="001B4E8B" w:rsidRDefault="001B4E8B" w:rsidP="001B4E8B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улучшение санитарного состояния и повышение уровня благоустройства кладбищ 11400 рублей,</w:t>
      </w:r>
    </w:p>
    <w:p w:rsidR="001B4E8B" w:rsidRDefault="001B4E8B" w:rsidP="001B4E8B">
      <w:pPr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на реализацию муниципальной программы «Комплексное развитие  </w:t>
      </w:r>
    </w:p>
    <w:p w:rsidR="001B4E8B" w:rsidRDefault="001B4E8B" w:rsidP="001B4E8B">
      <w:pPr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системы коммунальной инфраструктуры» на 2018-2022 годы  404570 </w:t>
      </w:r>
    </w:p>
    <w:p w:rsidR="001B4E8B" w:rsidRDefault="001B4E8B" w:rsidP="001B4E8B">
      <w:pPr>
        <w:tabs>
          <w:tab w:val="left" w:pos="0"/>
          <w:tab w:val="left" w:pos="851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рублей,</w:t>
      </w:r>
    </w:p>
    <w:p w:rsidR="001B4E8B" w:rsidRDefault="001B4E8B" w:rsidP="001B4E8B">
      <w:pPr>
        <w:tabs>
          <w:tab w:val="num" w:pos="720"/>
        </w:tabs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- на ремонт автомобильных дорог общего пользования населенных пунктов 262000 рублей</w:t>
      </w:r>
    </w:p>
    <w:p w:rsidR="001B4E8B" w:rsidRDefault="001B4E8B" w:rsidP="001B4E8B">
      <w:pPr>
        <w:numPr>
          <w:ilvl w:val="0"/>
          <w:numId w:val="15"/>
        </w:numPr>
        <w:tabs>
          <w:tab w:val="left" w:pos="0"/>
          <w:tab w:val="left" w:pos="426"/>
        </w:tabs>
        <w:ind w:left="709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межбюджетных трансфертов на выполнение расходных обязательств сельских поселений в сумме 2606597 рублей, в т.ч. на реализацию </w:t>
      </w:r>
      <w:proofErr w:type="gramStart"/>
      <w:r>
        <w:rPr>
          <w:sz w:val="28"/>
          <w:szCs w:val="28"/>
        </w:rPr>
        <w:t>проектов развития поддержки местных инициатив граждан</w:t>
      </w:r>
      <w:proofErr w:type="gramEnd"/>
      <w:r>
        <w:rPr>
          <w:sz w:val="28"/>
          <w:szCs w:val="28"/>
        </w:rPr>
        <w:t xml:space="preserve"> 411350 рублей.</w:t>
      </w:r>
    </w:p>
    <w:p w:rsidR="001B4E8B" w:rsidRDefault="001B4E8B" w:rsidP="001B4E8B">
      <w:pPr>
        <w:ind w:left="1260"/>
        <w:jc w:val="both"/>
        <w:rPr>
          <w:sz w:val="28"/>
          <w:szCs w:val="28"/>
        </w:rPr>
      </w:pP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 объем расходов бюджета сельского поселения за отчетный период составил 5704994 рублей.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</w:p>
    <w:p w:rsidR="001B4E8B" w:rsidRDefault="001B4E8B" w:rsidP="001B4E8B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бюджета</w:t>
      </w:r>
      <w:proofErr w:type="gramEnd"/>
      <w:r>
        <w:rPr>
          <w:sz w:val="28"/>
          <w:szCs w:val="28"/>
        </w:rPr>
        <w:t xml:space="preserve">, дотации, межбюджетные трансферты, а также  </w:t>
      </w:r>
    </w:p>
    <w:p w:rsidR="001B4E8B" w:rsidRDefault="001B4E8B" w:rsidP="001B4E8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денежные средства были использованы на следующие цели: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 штатным работникам органов местного самоуправления  500217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Уплату страховых взносов с выплат штатным работникам в фонды пенсионного, медицинского и социального страхования 146358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Выплату материальной помощи в связи со смертью близкого родственника 18796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 работникам по гражданско-правовым договорам включая страховые взносы в фонды (водитель, делопроизводитель, уборщики, рабочий по обслуживанию хоккейной коробки) 339335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Доплату к пенсиям 115261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связи 68641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за электроэнергию 58649 руб. (в т.ч. уличное освещение 9645 руб.)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работ по тех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бслуживанию наружного освещения 6019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Оплату проектно-сметной документации на новую линию уличного освещения 37808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светильников и прочей электротехнической продукции для уличного освещения 58650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за электроэнергию по договору солидарной ответственности за МУП 653709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штрафных санкций за несвоевременную уплату по договору солидарной ответственности за МУП (пеня, неустойка,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ошлина</w:t>
      </w:r>
      <w:proofErr w:type="spellEnd"/>
      <w:r>
        <w:rPr>
          <w:sz w:val="28"/>
          <w:szCs w:val="28"/>
        </w:rPr>
        <w:t xml:space="preserve"> за судебные издержки) 81467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резервного угля для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 xml:space="preserve"> 77000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отопления СДК 486727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отопления сельсовета 145486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холодного водоснабжения 8620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за обращение с ТКО (вывоз мусора с кладбища) 9692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выборов 70000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На уплату налога на имущество 2852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На уплату земельного налога 23489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На уплату транспортного налога 3043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работ по разработке грунта под фельдшерско-акушерский пункт 30700 руб.</w:t>
      </w:r>
    </w:p>
    <w:p w:rsidR="001B4E8B" w:rsidRDefault="001B4E8B" w:rsidP="001B4E8B">
      <w:pPr>
        <w:numPr>
          <w:ilvl w:val="0"/>
          <w:numId w:val="17"/>
        </w:numPr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работы 13000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официального сайта 3440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антивирусной программы </w:t>
      </w:r>
      <w:proofErr w:type="spellStart"/>
      <w:r>
        <w:rPr>
          <w:sz w:val="28"/>
          <w:szCs w:val="28"/>
        </w:rPr>
        <w:t>Kaspersky</w:t>
      </w:r>
      <w:proofErr w:type="spellEnd"/>
      <w:r>
        <w:rPr>
          <w:sz w:val="28"/>
          <w:szCs w:val="28"/>
        </w:rPr>
        <w:t xml:space="preserve"> 1499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Тех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бслуживание пожарной сигнализации 12000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услуги (АТП) по доставке  сотрудников 15500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На заправку картриджа 1950 руб.</w:t>
      </w:r>
    </w:p>
    <w:p w:rsidR="001B4E8B" w:rsidRDefault="001B4E8B" w:rsidP="001B4E8B">
      <w:pPr>
        <w:numPr>
          <w:ilvl w:val="0"/>
          <w:numId w:val="17"/>
        </w:numPr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осмотров водителя 312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вокального динамического микрофона (3шт) 20100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Оплату образовательных услуг (</w:t>
      </w:r>
      <w:proofErr w:type="spellStart"/>
      <w:r>
        <w:rPr>
          <w:sz w:val="28"/>
          <w:szCs w:val="28"/>
        </w:rPr>
        <w:t>повыш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валиф</w:t>
      </w:r>
      <w:proofErr w:type="spellEnd"/>
      <w:r>
        <w:rPr>
          <w:sz w:val="28"/>
          <w:szCs w:val="28"/>
        </w:rPr>
        <w:t>. для руководителя орг.) 2300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расходных материалов для </w:t>
      </w:r>
      <w:proofErr w:type="spellStart"/>
      <w:r>
        <w:rPr>
          <w:sz w:val="28"/>
          <w:szCs w:val="28"/>
        </w:rPr>
        <w:t>бензотриммера</w:t>
      </w:r>
      <w:proofErr w:type="spellEnd"/>
      <w:r>
        <w:rPr>
          <w:sz w:val="28"/>
          <w:szCs w:val="28"/>
        </w:rPr>
        <w:t xml:space="preserve"> (редуктор, леска) 1300 руб.</w:t>
      </w:r>
    </w:p>
    <w:p w:rsidR="001B4E8B" w:rsidRDefault="001B4E8B" w:rsidP="001B4E8B">
      <w:pPr>
        <w:numPr>
          <w:ilvl w:val="0"/>
          <w:numId w:val="1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прочих хозяйственных, строительный и канцелярских товаров 37138 руб.</w:t>
      </w:r>
    </w:p>
    <w:p w:rsidR="001B4E8B" w:rsidRDefault="001B4E8B" w:rsidP="001B4E8B">
      <w:pPr>
        <w:ind w:left="360"/>
        <w:jc w:val="both"/>
        <w:rPr>
          <w:sz w:val="28"/>
          <w:szCs w:val="28"/>
        </w:rPr>
      </w:pPr>
    </w:p>
    <w:p w:rsidR="001B4E8B" w:rsidRDefault="001B4E8B" w:rsidP="001B4E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Итого: 3051058 рублей</w:t>
      </w:r>
    </w:p>
    <w:p w:rsidR="001B4E8B" w:rsidRDefault="001B4E8B" w:rsidP="001B4E8B">
      <w:pPr>
        <w:ind w:left="360"/>
        <w:jc w:val="both"/>
        <w:rPr>
          <w:sz w:val="28"/>
          <w:szCs w:val="28"/>
        </w:rPr>
      </w:pP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Субвенция на осуществление первичного воинского учета на территориях, где отсутствуют военные комиссариаты в сумме 118600 рублей использована на оплату труда и уплату взносов на выплаты специалиста ВУС (</w:t>
      </w:r>
      <w:proofErr w:type="spellStart"/>
      <w:r>
        <w:rPr>
          <w:sz w:val="28"/>
          <w:szCs w:val="28"/>
        </w:rPr>
        <w:t>зар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лата</w:t>
      </w:r>
      <w:proofErr w:type="spellEnd"/>
      <w:r>
        <w:rPr>
          <w:sz w:val="28"/>
          <w:szCs w:val="28"/>
        </w:rPr>
        <w:t xml:space="preserve"> – 91194, взносы – 27406).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Межбюджетные трансферты на сбор и удаление твердых отходов в сумме 7600 руб. потрачены на оплату договора на вывоз мусора с территории с. Россоши (МУП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коммунальщик).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Межбюджетные трансферты на улучшение санитарного состояния и повышение уровня благоустройства кладбищ на территории поселения в сумме 11400 руб. потрачены на оплату договора на вывоз мусора с территории кладбища (МУП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коммунальщик).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Межбюджетные трансферты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муниципальной программы «Комплексное развитие системы коммунальной инфраструктуры» на 2018-2022 годы в сумме 407986 рублей использованы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доставку резервного угля ООО ВКБ 13200 руб.,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труб ООО "</w:t>
      </w:r>
      <w:proofErr w:type="spellStart"/>
      <w:r>
        <w:rPr>
          <w:sz w:val="28"/>
          <w:szCs w:val="28"/>
        </w:rPr>
        <w:t>Трубопласт-А</w:t>
      </w:r>
      <w:proofErr w:type="spellEnd"/>
      <w:r>
        <w:rPr>
          <w:sz w:val="28"/>
          <w:szCs w:val="28"/>
        </w:rPr>
        <w:t>"  41916 руб.,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оплату за актуализацию схемы теплоснабжения ООО </w:t>
      </w:r>
      <w:proofErr w:type="gramStart"/>
      <w:r>
        <w:rPr>
          <w:sz w:val="28"/>
          <w:szCs w:val="28"/>
        </w:rPr>
        <w:t>АЛТАЙСКИЙ</w:t>
      </w:r>
      <w:proofErr w:type="gramEnd"/>
      <w:r>
        <w:rPr>
          <w:sz w:val="28"/>
          <w:szCs w:val="28"/>
        </w:rPr>
        <w:t xml:space="preserve">   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ЭНЕРГЕТИЧЕСКИЙ ЦЕНТР 60000 руб.,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</w:t>
      </w:r>
      <w:proofErr w:type="gramStart"/>
      <w:r>
        <w:rPr>
          <w:sz w:val="28"/>
          <w:szCs w:val="28"/>
        </w:rPr>
        <w:t>а у ООО</w:t>
      </w:r>
      <w:proofErr w:type="gramEnd"/>
      <w:r>
        <w:rPr>
          <w:sz w:val="28"/>
          <w:szCs w:val="28"/>
        </w:rPr>
        <w:t xml:space="preserve"> ТПК «</w:t>
      </w:r>
      <w:proofErr w:type="spellStart"/>
      <w:r>
        <w:rPr>
          <w:sz w:val="28"/>
          <w:szCs w:val="28"/>
        </w:rPr>
        <w:t>Алтайгидромаш</w:t>
      </w:r>
      <w:proofErr w:type="spellEnd"/>
      <w:r>
        <w:rPr>
          <w:sz w:val="28"/>
          <w:szCs w:val="28"/>
        </w:rPr>
        <w:t xml:space="preserve">» 49100 руб., 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</w:t>
      </w:r>
      <w:proofErr w:type="gramStart"/>
      <w:r>
        <w:rPr>
          <w:sz w:val="28"/>
          <w:szCs w:val="28"/>
        </w:rPr>
        <w:t>а у ООО</w:t>
      </w:r>
      <w:proofErr w:type="gramEnd"/>
      <w:r>
        <w:rPr>
          <w:sz w:val="28"/>
          <w:szCs w:val="28"/>
        </w:rPr>
        <w:t xml:space="preserve"> «ЭЛКОМ» 19500 руб.,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</w:t>
      </w:r>
      <w:proofErr w:type="gramStart"/>
      <w:r>
        <w:rPr>
          <w:sz w:val="28"/>
          <w:szCs w:val="28"/>
        </w:rPr>
        <w:t>а у ООО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НасосКомплект</w:t>
      </w:r>
      <w:proofErr w:type="spellEnd"/>
      <w:r>
        <w:rPr>
          <w:sz w:val="28"/>
          <w:szCs w:val="28"/>
        </w:rPr>
        <w:t xml:space="preserve"> 119570 руб.,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оплату работ за ремонт </w:t>
      </w:r>
      <w:proofErr w:type="gramStart"/>
      <w:r>
        <w:rPr>
          <w:sz w:val="28"/>
          <w:szCs w:val="28"/>
        </w:rPr>
        <w:t>устройства плавного пуска щита управления насосной станции</w:t>
      </w:r>
      <w:proofErr w:type="gramEnd"/>
      <w:r>
        <w:rPr>
          <w:sz w:val="28"/>
          <w:szCs w:val="28"/>
        </w:rPr>
        <w:t xml:space="preserve"> ООО «АРГУМ» 4700 рублей.</w:t>
      </w:r>
    </w:p>
    <w:p w:rsidR="001B4E8B" w:rsidRDefault="001B4E8B" w:rsidP="001B4E8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Межбюджетные трансферты на ремонт автомобильных дорог общего пользования населенных пунктов в сумме 262000 руб. использованы на уборку снега на дорогах по контракту с ИП </w:t>
      </w:r>
      <w:proofErr w:type="spellStart"/>
      <w:r>
        <w:rPr>
          <w:sz w:val="28"/>
          <w:szCs w:val="28"/>
        </w:rPr>
        <w:t>Собянин</w:t>
      </w:r>
      <w:proofErr w:type="spellEnd"/>
      <w:r>
        <w:rPr>
          <w:sz w:val="28"/>
          <w:szCs w:val="28"/>
        </w:rPr>
        <w:t xml:space="preserve"> 150000 руб., с ИП Казанцев  62000 руб., с ООО "</w:t>
      </w:r>
      <w:proofErr w:type="spellStart"/>
      <w:r>
        <w:rPr>
          <w:sz w:val="28"/>
          <w:szCs w:val="28"/>
        </w:rPr>
        <w:t>Агро-Стандарт</w:t>
      </w:r>
      <w:proofErr w:type="spellEnd"/>
      <w:r>
        <w:rPr>
          <w:sz w:val="28"/>
          <w:szCs w:val="28"/>
        </w:rPr>
        <w:t>" 50000 руб.</w:t>
      </w:r>
    </w:p>
    <w:p w:rsidR="001B4E8B" w:rsidRDefault="001B4E8B" w:rsidP="001B4E8B">
      <w:pPr>
        <w:ind w:firstLine="567"/>
        <w:jc w:val="both"/>
        <w:rPr>
          <w:rFonts w:eastAsia="Arial"/>
          <w:color w:val="000000"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Краевая субсидия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проектов развития общественной инфраструктуры, основанных на местных инициативах (ремонт стадиона) в сумме 1300000 рублей, </w:t>
      </w:r>
      <w:r>
        <w:rPr>
          <w:rFonts w:eastAsia="Arial"/>
          <w:color w:val="000000"/>
          <w:sz w:val="28"/>
          <w:szCs w:val="28"/>
        </w:rPr>
        <w:t xml:space="preserve">направлена </w:t>
      </w:r>
      <w:proofErr w:type="gramStart"/>
      <w:r>
        <w:rPr>
          <w:rFonts w:eastAsia="Arial"/>
          <w:color w:val="000000"/>
          <w:sz w:val="28"/>
          <w:szCs w:val="28"/>
        </w:rPr>
        <w:t>на</w:t>
      </w:r>
      <w:proofErr w:type="gramEnd"/>
      <w:r>
        <w:rPr>
          <w:rFonts w:eastAsia="Arial"/>
          <w:color w:val="000000"/>
          <w:sz w:val="28"/>
          <w:szCs w:val="28"/>
        </w:rPr>
        <w:t>:</w:t>
      </w:r>
    </w:p>
    <w:p w:rsidR="001B4E8B" w:rsidRDefault="001B4E8B" w:rsidP="001B4E8B">
      <w:pPr>
        <w:ind w:firstLine="567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- оплату работ по укладке безопасного покрытия из резиновой крошки на стадионе с ООО АЛТАЙМАСТЕР ПК 38000 руб.</w:t>
      </w:r>
      <w:r>
        <w:rPr>
          <w:sz w:val="28"/>
          <w:szCs w:val="28"/>
        </w:rPr>
        <w:t>, ООО АРЛЕКИНО22 596 750 руб., ООО РОСТСТРОЙИНВЕСТ 596 750 руб.,</w:t>
      </w:r>
    </w:p>
    <w:p w:rsidR="001B4E8B" w:rsidRDefault="001B4E8B" w:rsidP="001B4E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оплату работ за нанесение разметки на стадионе ИП Русин Евгений Алексеевич 68500 руб.</w:t>
      </w:r>
    </w:p>
    <w:p w:rsidR="001B4E8B" w:rsidRDefault="001B4E8B" w:rsidP="001B4E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 проекта 1846350 рублей, доля районного бюджета 411350 руб., доля населения 135000 руб.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4E8B" w:rsidRDefault="001B4E8B" w:rsidP="001B4E8B">
      <w:pPr>
        <w:ind w:left="66"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составило 90,9%. При уточненном плане 6275268 рублей, израсходовано 5704994 рублей.  </w:t>
      </w:r>
      <w:proofErr w:type="gramStart"/>
      <w:r>
        <w:rPr>
          <w:sz w:val="28"/>
          <w:szCs w:val="28"/>
        </w:rPr>
        <w:t>Не полное исполнение объясняется переносом на следующий финансовый год запланированных работ по монтажу дополнительной линии уличного освещения в сумме 400000 рублей, а также принятыми и не исполненными обязательствами по оплате исполнительного листа перед АО «</w:t>
      </w:r>
      <w:proofErr w:type="spellStart"/>
      <w:r>
        <w:rPr>
          <w:sz w:val="28"/>
          <w:szCs w:val="28"/>
        </w:rPr>
        <w:t>Алтайкрайэнерго</w:t>
      </w:r>
      <w:proofErr w:type="spellEnd"/>
      <w:r>
        <w:rPr>
          <w:sz w:val="28"/>
          <w:szCs w:val="28"/>
        </w:rPr>
        <w:t xml:space="preserve">» за поставленную электроэнергию по договору солидарной ответственности для нужд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 xml:space="preserve"> (с учетом штрафных санкций) в сумме 228687 руб.</w:t>
      </w:r>
      <w:proofErr w:type="gramEnd"/>
    </w:p>
    <w:p w:rsidR="001B4E8B" w:rsidRDefault="001B4E8B" w:rsidP="001B4E8B">
      <w:pPr>
        <w:ind w:left="66"/>
        <w:jc w:val="both"/>
        <w:rPr>
          <w:sz w:val="28"/>
          <w:szCs w:val="28"/>
        </w:rPr>
      </w:pPr>
    </w:p>
    <w:p w:rsidR="001B4E8B" w:rsidRDefault="001B4E8B" w:rsidP="001B4E8B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МУП «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коммунальщик»</w:t>
      </w:r>
    </w:p>
    <w:p w:rsidR="001B4E8B" w:rsidRDefault="001B4E8B" w:rsidP="001B4E8B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Площадь территории жилой застройки сельского поселения занимает 1,6% от площади муниципального образования и составляет </w:t>
      </w:r>
      <w:smartTag w:uri="urn:schemas-microsoft-com:office:smarttags" w:element="metricconverter">
        <w:smartTagPr>
          <w:attr w:name="ProductID" w:val="165 га"/>
        </w:smartTagPr>
        <w:r>
          <w:rPr>
            <w:rFonts w:eastAsia="MS Mincho"/>
            <w:sz w:val="28"/>
            <w:szCs w:val="28"/>
          </w:rPr>
          <w:t>165 га</w:t>
        </w:r>
      </w:smartTag>
      <w:proofErr w:type="gramStart"/>
      <w:r>
        <w:rPr>
          <w:rFonts w:eastAsia="MS Mincho"/>
          <w:sz w:val="28"/>
          <w:szCs w:val="28"/>
        </w:rPr>
        <w:t xml:space="preserve">., </w:t>
      </w:r>
      <w:proofErr w:type="gramEnd"/>
      <w:r>
        <w:rPr>
          <w:rFonts w:eastAsia="MS Mincho"/>
          <w:sz w:val="28"/>
          <w:szCs w:val="28"/>
        </w:rPr>
        <w:t xml:space="preserve">в том числе индивидуальной жилой застройки </w:t>
      </w:r>
      <w:smartTag w:uri="urn:schemas-microsoft-com:office:smarttags" w:element="metricconverter">
        <w:smartTagPr>
          <w:attr w:name="ProductID" w:val="153,5 га"/>
        </w:smartTagPr>
        <w:r>
          <w:rPr>
            <w:rFonts w:eastAsia="MS Mincho"/>
            <w:sz w:val="28"/>
            <w:szCs w:val="28"/>
          </w:rPr>
          <w:t>153,5 га</w:t>
        </w:r>
      </w:smartTag>
      <w:r>
        <w:rPr>
          <w:rFonts w:eastAsia="MS Mincho"/>
          <w:sz w:val="28"/>
          <w:szCs w:val="28"/>
        </w:rPr>
        <w:t xml:space="preserve">., малоэтажной жилой застройки </w:t>
      </w:r>
      <w:smartTag w:uri="urn:schemas-microsoft-com:office:smarttags" w:element="metricconverter">
        <w:smartTagPr>
          <w:attr w:name="ProductID" w:val="11,6 га"/>
        </w:smartTagPr>
        <w:r>
          <w:rPr>
            <w:rFonts w:eastAsia="MS Mincho"/>
            <w:sz w:val="28"/>
            <w:szCs w:val="28"/>
          </w:rPr>
          <w:t>11,6 га</w:t>
        </w:r>
      </w:smartTag>
      <w:r>
        <w:rPr>
          <w:rFonts w:eastAsia="MS Mincho"/>
          <w:sz w:val="28"/>
          <w:szCs w:val="28"/>
        </w:rPr>
        <w:t>, Муниципальный жилой фонд составляет 238,5 кв.м., здание общежития расположено по адресу: с. Россоши, ул. Советская, 21. В среднем на одного жителя села приходится 16,1 кв</w:t>
      </w:r>
      <w:proofErr w:type="gramStart"/>
      <w:r>
        <w:rPr>
          <w:rFonts w:eastAsia="MS Mincho"/>
          <w:sz w:val="28"/>
          <w:szCs w:val="28"/>
        </w:rPr>
        <w:t>.м</w:t>
      </w:r>
      <w:proofErr w:type="gramEnd"/>
      <w:r>
        <w:rPr>
          <w:rFonts w:eastAsia="MS Mincho"/>
          <w:sz w:val="28"/>
          <w:szCs w:val="28"/>
        </w:rPr>
        <w:t xml:space="preserve"> площади жилья. В сельском поселении  преобладает индивидуальная жилая застройка.</w:t>
      </w:r>
    </w:p>
    <w:p w:rsidR="001B4E8B" w:rsidRDefault="001B4E8B" w:rsidP="001B4E8B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селе Россоши централизованное теплоснабжение предоставлено преимущественно в центральной части села, где преобладают социально значимые объекты: школа, фельдшерско-акушерский пункт, здание Администрации сельсовета, сельский Дом культуры, детский сад «Солнышко». Поставщиком тепловой энергии является МУП «</w:t>
      </w:r>
      <w:proofErr w:type="spellStart"/>
      <w:r>
        <w:rPr>
          <w:rFonts w:eastAsia="MS Mincho"/>
          <w:sz w:val="28"/>
          <w:szCs w:val="28"/>
        </w:rPr>
        <w:t>Россошинский</w:t>
      </w:r>
      <w:proofErr w:type="spellEnd"/>
      <w:r>
        <w:rPr>
          <w:rFonts w:eastAsia="MS Mincho"/>
          <w:sz w:val="28"/>
          <w:szCs w:val="28"/>
        </w:rPr>
        <w:t xml:space="preserve"> коммунальщик». Предприятие эксплуатирует  1 котельную, используя вид топлива – каменный уголь, суммарная </w:t>
      </w:r>
      <w:proofErr w:type="gramStart"/>
      <w:r>
        <w:rPr>
          <w:rFonts w:eastAsia="MS Mincho"/>
          <w:sz w:val="28"/>
          <w:szCs w:val="28"/>
        </w:rPr>
        <w:t>мощность</w:t>
      </w:r>
      <w:proofErr w:type="gramEnd"/>
      <w:r>
        <w:rPr>
          <w:rFonts w:eastAsia="MS Mincho"/>
          <w:sz w:val="28"/>
          <w:szCs w:val="28"/>
        </w:rPr>
        <w:t xml:space="preserve"> которой составляет 0,6 Гкал/час, и </w:t>
      </w:r>
      <w:smartTag w:uri="urn:schemas-microsoft-com:office:smarttags" w:element="metricconverter">
        <w:smartTagPr>
          <w:attr w:name="ProductID" w:val="376 метров"/>
        </w:smartTagPr>
        <w:r>
          <w:rPr>
            <w:rFonts w:eastAsia="MS Mincho"/>
            <w:sz w:val="28"/>
            <w:szCs w:val="28"/>
          </w:rPr>
          <w:t>376 метров</w:t>
        </w:r>
      </w:smartTag>
      <w:r>
        <w:rPr>
          <w:rFonts w:eastAsia="MS Mincho"/>
          <w:sz w:val="28"/>
          <w:szCs w:val="28"/>
        </w:rPr>
        <w:t xml:space="preserve"> тепловых сетей диаметром 57 и </w:t>
      </w:r>
      <w:smartTag w:uri="urn:schemas-microsoft-com:office:smarttags" w:element="metricconverter">
        <w:smartTagPr>
          <w:attr w:name="ProductID" w:val="89 мм"/>
        </w:smartTagPr>
        <w:r>
          <w:rPr>
            <w:rFonts w:eastAsia="MS Mincho"/>
            <w:sz w:val="28"/>
            <w:szCs w:val="28"/>
          </w:rPr>
          <w:t>89 мм</w:t>
        </w:r>
      </w:smartTag>
      <w:r>
        <w:rPr>
          <w:rFonts w:eastAsia="MS Mincho"/>
          <w:sz w:val="28"/>
          <w:szCs w:val="28"/>
        </w:rPr>
        <w:t xml:space="preserve"> (в двухтрубном исполнении).  Способ регулирования отпуска тепловой энергии – качественный, по температурному графику 95/70 С. Необходимо  провести </w:t>
      </w:r>
      <w:proofErr w:type="gramStart"/>
      <w:r>
        <w:rPr>
          <w:rFonts w:eastAsia="MS Mincho"/>
          <w:sz w:val="28"/>
          <w:szCs w:val="28"/>
        </w:rPr>
        <w:t>ресурсное</w:t>
      </w:r>
      <w:proofErr w:type="gramEnd"/>
      <w:r>
        <w:rPr>
          <w:rFonts w:eastAsia="MS Mincho"/>
          <w:sz w:val="28"/>
          <w:szCs w:val="28"/>
        </w:rPr>
        <w:t xml:space="preserve"> эффективность  оборудования.  Во всех частных  домах - индивидуальное  печное отопление. Отмечается значительный износ тепловых сетей и объектов теплоснабжения.</w:t>
      </w:r>
    </w:p>
    <w:p w:rsidR="001B4E8B" w:rsidRDefault="001B4E8B" w:rsidP="001B4E8B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Основным источником центрального водоснабжения поселения являются артезианские подземные воды. Зона охвата централизованной системой водоснабжения составляет 90%. Остальное же население использует привозную воду и индивидуальные скважины. </w:t>
      </w:r>
    </w:p>
    <w:p w:rsidR="001B4E8B" w:rsidRDefault="001B4E8B" w:rsidP="001B4E8B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северо-западной части села, а также в южной части имеются два водозаборных узла, посредством которых обеспечивается подача воды потребителям. В состав данных водозаборных узлов входят артезианские скважины для забора воды и на порно регулирующие сооружения – водонапорные  башни. Транспортировка воды от водонапорных узлов до потребителей осуществляется по распределительной водонапорной сети общей протяженностью 19738 м. Водонапорные очистные сооружения на территории с. Россоши отсутствуют. Отмечается высокий износ сетей и объектов водоснабжения. </w:t>
      </w:r>
    </w:p>
    <w:p w:rsidR="001B4E8B" w:rsidRDefault="001B4E8B" w:rsidP="001B4E8B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сегодняшний день система жилищно-коммунального хозяйства является мало эффективной и затратной. </w:t>
      </w:r>
    </w:p>
    <w:p w:rsidR="001B4E8B" w:rsidRDefault="001B4E8B" w:rsidP="001B4E8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Планово-предупредительный ремонт сетей и оборудования систем водоснабжения, коммуникаций  почти полностью уступили место аварийно-восстановительным работам, единичные затраты на проведение которых в 2 - 3 раза выше, чем затраты на плановый ремонт таких же объектов. Это еще больше усугубляет нехватку ресурсов.</w:t>
      </w:r>
    </w:p>
    <w:p w:rsidR="001B4E8B" w:rsidRDefault="001B4E8B" w:rsidP="001B4E8B">
      <w:pPr>
        <w:ind w:left="6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Одной из приоритетных проблем поселения  является обеспечение населения качественной питьевой водой и в достаточном количестве, решение которой необходимо для сохранения здоровья и повышения уровня и качества жизни населения. </w:t>
      </w:r>
    </w:p>
    <w:p w:rsidR="001B4E8B" w:rsidRDefault="001B4E8B" w:rsidP="001B4E8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>В настоящее время деятельность МУП «</w:t>
      </w:r>
      <w:proofErr w:type="spellStart"/>
      <w:r>
        <w:rPr>
          <w:rFonts w:eastAsia="Calibri"/>
          <w:sz w:val="28"/>
          <w:szCs w:val="28"/>
          <w:lang w:eastAsia="zh-CN"/>
        </w:rPr>
        <w:t>Россошинский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коммунальщик»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1B4E8B" w:rsidRDefault="001B4E8B" w:rsidP="001B4E8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Причинами возникновения проблем является:</w:t>
      </w:r>
    </w:p>
    <w:p w:rsidR="001B4E8B" w:rsidRDefault="001B4E8B" w:rsidP="001B4E8B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высокий процент изношенности коммунальной инфраструктуры; </w:t>
      </w:r>
    </w:p>
    <w:p w:rsidR="001B4E8B" w:rsidRDefault="001B4E8B" w:rsidP="001B4E8B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высокое содержание фтора в воде артезианских скважин;</w:t>
      </w:r>
    </w:p>
    <w:p w:rsidR="001B4E8B" w:rsidRDefault="001B4E8B" w:rsidP="001B4E8B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высокий тариф по оплате за ЖКУ.</w:t>
      </w:r>
    </w:p>
    <w:p w:rsidR="001B4E8B" w:rsidRDefault="001B4E8B" w:rsidP="001B4E8B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высокий износ водопроводных сетей;</w:t>
      </w:r>
    </w:p>
    <w:p w:rsidR="001B4E8B" w:rsidRDefault="001B4E8B" w:rsidP="001B4E8B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высокий износ техники и оборудования.</w:t>
      </w:r>
    </w:p>
    <w:p w:rsidR="001B4E8B" w:rsidRDefault="001B4E8B" w:rsidP="001B4E8B">
      <w:pPr>
        <w:ind w:firstLine="567"/>
        <w:jc w:val="both"/>
        <w:rPr>
          <w:rFonts w:eastAsia="Calibri"/>
          <w:iCs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>
        <w:rPr>
          <w:rFonts w:eastAsia="Calibri"/>
          <w:iCs/>
          <w:sz w:val="28"/>
          <w:szCs w:val="28"/>
          <w:lang w:eastAsia="zh-CN"/>
        </w:rPr>
        <w:t xml:space="preserve"> наличием  потерь в системах водоснабжения и других непроизводительных расходов сохраняется высокий уровень затрат  предприятий ЖКХ, что в целом негативно сказывается на финансовых результатах их хозяйственной деятельности. </w:t>
      </w:r>
    </w:p>
    <w:p w:rsidR="001B4E8B" w:rsidRDefault="001B4E8B" w:rsidP="001B4E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</w:p>
    <w:p w:rsidR="001B4E8B" w:rsidRDefault="001B4E8B" w:rsidP="001B4E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 xml:space="preserve"> Анализ текущего состояния систем теплоснабжения</w:t>
      </w:r>
    </w:p>
    <w:p w:rsidR="001B4E8B" w:rsidRDefault="001B4E8B" w:rsidP="001B4E8B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С планомерным развитием газовых сетей основным видом топлива для котельных становится газ, происходит переоборудование, модернизация мазутных, угольных котельных на газ. </w:t>
      </w:r>
    </w:p>
    <w:p w:rsidR="001B4E8B" w:rsidRDefault="001B4E8B" w:rsidP="001B4E8B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В этом году была утверждена схема </w:t>
      </w:r>
      <w:proofErr w:type="spellStart"/>
      <w:r>
        <w:rPr>
          <w:rFonts w:eastAsia="Calibri"/>
          <w:sz w:val="28"/>
          <w:szCs w:val="28"/>
          <w:lang w:eastAsia="zh-CN"/>
        </w:rPr>
        <w:t>Схема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теплоснабжения муниципального образования </w:t>
      </w:r>
      <w:proofErr w:type="spellStart"/>
      <w:r>
        <w:rPr>
          <w:rFonts w:eastAsia="Calibri"/>
          <w:sz w:val="28"/>
          <w:szCs w:val="28"/>
          <w:lang w:eastAsia="zh-CN"/>
        </w:rPr>
        <w:t>Россошинский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сельсовет Алтайского района Алтайского края. В населенном пункте  отопление жилого сектора осуществляется от индивидуальных печей. В качестве топлива тепла используется каменный уголь и дрова.</w:t>
      </w:r>
    </w:p>
    <w:p w:rsidR="001B4E8B" w:rsidRDefault="001B4E8B" w:rsidP="001B4E8B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Отоплением социальных объектов (ООШ, детский сад, ФАП, сельские дома культуры) и административных объектов осуществляется от центральной котельной. </w:t>
      </w:r>
    </w:p>
    <w:p w:rsidR="001B4E8B" w:rsidRDefault="001B4E8B" w:rsidP="001B4E8B">
      <w:pPr>
        <w:ind w:firstLine="22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Котельная, работает на угле, характеризуются неполным сгоранием топлива, потери составляют до 30 % из-за использования котлов с колосниковой решеткой. КПД угольных котельных не превышает 85 %. Кроме того, трудозатраты на эксплуатацию котельных (ручная подача топлива, отсутствие автоматики на маломощных котельных), стоимость угля ведут к повышению тарифов на тепловую энергию. В 2023 году планируется установка нового котла.</w:t>
      </w:r>
    </w:p>
    <w:p w:rsidR="001B4E8B" w:rsidRDefault="001B4E8B" w:rsidP="001B4E8B">
      <w:pPr>
        <w:ind w:firstLine="22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Котельная характеризуется высоким физическим износом, поэтому необходима реконструкция данного объекта, а также повышение </w:t>
      </w:r>
      <w:proofErr w:type="spellStart"/>
      <w:r>
        <w:rPr>
          <w:rFonts w:eastAsia="Calibri"/>
          <w:sz w:val="28"/>
          <w:szCs w:val="28"/>
          <w:lang w:eastAsia="zh-CN"/>
        </w:rPr>
        <w:t>энергоэффективности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путем перехода на более экономичное основное оборудование с более высоким КПД и, соответственно, с меньшими затратами топлива, а также применение мероприятий по энергосбережению в теплоснабжении, поэтому в  2023 году планируется установка нового котла</w:t>
      </w:r>
      <w:proofErr w:type="gramStart"/>
      <w:r>
        <w:rPr>
          <w:rFonts w:eastAsia="Calibri"/>
          <w:sz w:val="28"/>
          <w:szCs w:val="28"/>
          <w:lang w:eastAsia="zh-CN"/>
        </w:rPr>
        <w:t xml:space="preserve"> .</w:t>
      </w:r>
      <w:proofErr w:type="gramEnd"/>
    </w:p>
    <w:p w:rsidR="001B4E8B" w:rsidRDefault="001B4E8B" w:rsidP="001B4E8B">
      <w:pPr>
        <w:ind w:firstLine="283"/>
        <w:jc w:val="both"/>
        <w:rPr>
          <w:rFonts w:eastAsia="Calibri"/>
          <w:sz w:val="28"/>
          <w:szCs w:val="28"/>
          <w:lang w:eastAsia="zh-CN"/>
        </w:rPr>
      </w:pPr>
    </w:p>
    <w:p w:rsidR="001B4E8B" w:rsidRDefault="001B4E8B" w:rsidP="001B4E8B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Анализ текущего состояния  систем  водоснабжения</w:t>
      </w:r>
    </w:p>
    <w:p w:rsidR="001B4E8B" w:rsidRDefault="001B4E8B" w:rsidP="001B4E8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 xml:space="preserve">Водоснабжение населенного пункта поселения осуществляется из подземных источников, поселение    полностью охвачено  водопроводной  сетью, общей протяженностью 19738 м.   Водопроводная  сеть  питается  от  2  скважин  оборудованные  насосами марки  ЭЦВ – 6-10-110.  Одной из причин неудовлетворительного качества воды, подаваемой потребителям, является изношенность оборудования, также имеются потери воды. Водопроводные  сети прокладывались в  разное  время, в основном существующая водопроводная сеть  из  металлических  труб  без антикоррозийного покрытия и чугунных труб. Требуется ремонт и реконструкция водопроводных сооружений. Скважины муниципального образования имеют  удовлетворительный  дебет, но в  целях  экономии  электроэнергии   желательна  замена  насосов и  автоматики  управления  </w:t>
      </w:r>
      <w:proofErr w:type="gramStart"/>
      <w:r>
        <w:rPr>
          <w:rFonts w:eastAsia="Calibri"/>
          <w:sz w:val="28"/>
          <w:szCs w:val="28"/>
          <w:lang w:eastAsia="zh-CN"/>
        </w:rPr>
        <w:t>на</w:t>
      </w:r>
      <w:proofErr w:type="gramEnd"/>
      <w:r>
        <w:rPr>
          <w:rFonts w:eastAsia="Calibri"/>
          <w:sz w:val="28"/>
          <w:szCs w:val="28"/>
          <w:lang w:eastAsia="zh-CN"/>
        </w:rPr>
        <w:t xml:space="preserve"> более  современные. За текущий период было отремонтировано 1100 метров водопроводной системы, закуплено три насоса. В течени</w:t>
      </w:r>
      <w:proofErr w:type="gramStart"/>
      <w:r>
        <w:rPr>
          <w:rFonts w:eastAsia="Calibri"/>
          <w:sz w:val="28"/>
          <w:szCs w:val="28"/>
          <w:lang w:eastAsia="zh-CN"/>
        </w:rPr>
        <w:t>и</w:t>
      </w:r>
      <w:proofErr w:type="gramEnd"/>
      <w:r>
        <w:rPr>
          <w:rFonts w:eastAsia="Calibri"/>
          <w:sz w:val="28"/>
          <w:szCs w:val="28"/>
          <w:lang w:eastAsia="zh-CN"/>
        </w:rPr>
        <w:t xml:space="preserve"> года осуществляется текущий ремонт водоразборных колонок.</w:t>
      </w:r>
    </w:p>
    <w:p w:rsidR="001B4E8B" w:rsidRDefault="001B4E8B" w:rsidP="001B4E8B">
      <w:pPr>
        <w:ind w:firstLine="709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 xml:space="preserve">  Анализ текущего состояния системы электроснабжения.</w:t>
      </w:r>
    </w:p>
    <w:p w:rsidR="001B4E8B" w:rsidRDefault="001B4E8B" w:rsidP="001B4E8B">
      <w:pPr>
        <w:ind w:firstLine="85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Энергоснабжение потребителей в муниципальном образовании </w:t>
      </w:r>
      <w:proofErr w:type="spellStart"/>
      <w:r>
        <w:rPr>
          <w:rFonts w:eastAsia="Calibri"/>
          <w:sz w:val="28"/>
          <w:szCs w:val="28"/>
          <w:lang w:eastAsia="zh-CN"/>
        </w:rPr>
        <w:t>Россошинский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сельсовет Алтайского района Алтайского </w:t>
      </w:r>
      <w:proofErr w:type="spellStart"/>
      <w:r>
        <w:rPr>
          <w:rFonts w:eastAsia="Calibri"/>
          <w:sz w:val="28"/>
          <w:szCs w:val="28"/>
          <w:lang w:eastAsia="zh-CN"/>
        </w:rPr>
        <w:t>кра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 осуществляется от системы ОАО «</w:t>
      </w:r>
      <w:proofErr w:type="spellStart"/>
      <w:r>
        <w:rPr>
          <w:rFonts w:eastAsia="Calibri"/>
          <w:sz w:val="28"/>
          <w:szCs w:val="28"/>
          <w:lang w:eastAsia="zh-CN"/>
        </w:rPr>
        <w:t>Алтайэнерго</w:t>
      </w:r>
      <w:proofErr w:type="spellEnd"/>
      <w:r>
        <w:rPr>
          <w:rFonts w:eastAsia="Calibri"/>
          <w:sz w:val="28"/>
          <w:szCs w:val="28"/>
          <w:lang w:eastAsia="zh-CN"/>
        </w:rPr>
        <w:t xml:space="preserve">». Протяженность уличного освещения составляет 846 метров. Распределение электроэнергии по потребителям поселения осуществляется на напряжении 10кВ по </w:t>
      </w:r>
      <w:proofErr w:type="gramStart"/>
      <w:r>
        <w:rPr>
          <w:rFonts w:eastAsia="Calibri"/>
          <w:sz w:val="28"/>
          <w:szCs w:val="28"/>
          <w:lang w:eastAsia="zh-CN"/>
        </w:rPr>
        <w:t>ВЛ</w:t>
      </w:r>
      <w:proofErr w:type="gramEnd"/>
      <w:r>
        <w:rPr>
          <w:rFonts w:eastAsia="Calibri"/>
          <w:sz w:val="28"/>
          <w:szCs w:val="28"/>
          <w:lang w:eastAsia="zh-CN"/>
        </w:rPr>
        <w:t xml:space="preserve"> 10кВ через сеть подстанций напряжением 10/0,4кВ. В целях энергосбережения  используются энергосберегающие светильники. Также везде установлен таймер, регулирующий режим работы освещения. Приборами учета электрической энергии обеспечены практически все потребители.  </w:t>
      </w:r>
    </w:p>
    <w:p w:rsidR="001B4E8B" w:rsidRDefault="001B4E8B" w:rsidP="001B4E8B">
      <w:pPr>
        <w:ind w:firstLine="85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Для обеспечения централизованной системой электроснабжения надлежащего качества проектом генерального  плана предусмотрены следующие мероприятия:</w:t>
      </w:r>
    </w:p>
    <w:p w:rsidR="001B4E8B" w:rsidRDefault="001B4E8B" w:rsidP="001B4E8B">
      <w:pPr>
        <w:ind w:firstLine="85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электромонтаж уличного освещения автомобильной дороги по ул. </w:t>
      </w:r>
      <w:proofErr w:type="spellStart"/>
      <w:r>
        <w:rPr>
          <w:rFonts w:eastAsia="Calibri"/>
          <w:sz w:val="28"/>
          <w:szCs w:val="28"/>
          <w:lang w:eastAsia="zh-CN"/>
        </w:rPr>
        <w:t>Белокурихинская</w:t>
      </w:r>
      <w:proofErr w:type="spellEnd"/>
      <w:r>
        <w:rPr>
          <w:rFonts w:eastAsia="Calibri"/>
          <w:sz w:val="28"/>
          <w:szCs w:val="28"/>
          <w:lang w:eastAsia="zh-CN"/>
        </w:rPr>
        <w:t>;</w:t>
      </w:r>
    </w:p>
    <w:p w:rsidR="001B4E8B" w:rsidRDefault="001B4E8B" w:rsidP="001B4E8B">
      <w:pPr>
        <w:ind w:firstLine="85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строительство воздушных ЛЭП 10 кВ общей протяженностью 2,3 км</w:t>
      </w:r>
      <w:proofErr w:type="gramStart"/>
      <w:r>
        <w:rPr>
          <w:rFonts w:eastAsia="Calibri"/>
          <w:sz w:val="28"/>
          <w:szCs w:val="28"/>
          <w:lang w:eastAsia="zh-CN"/>
        </w:rPr>
        <w:t>.;</w:t>
      </w:r>
      <w:proofErr w:type="gramEnd"/>
    </w:p>
    <w:p w:rsidR="001B4E8B" w:rsidRDefault="001B4E8B" w:rsidP="001B4E8B">
      <w:pPr>
        <w:ind w:firstLine="851"/>
        <w:jc w:val="both"/>
        <w:rPr>
          <w:rFonts w:eastAsia="Calibri"/>
          <w:color w:val="E36C0A" w:themeColor="accent6" w:themeShade="BF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строительство ТП 10/0,4 кВ мощностью 100-200 </w:t>
      </w:r>
      <w:proofErr w:type="spellStart"/>
      <w:r>
        <w:rPr>
          <w:rFonts w:eastAsia="Calibri"/>
          <w:sz w:val="28"/>
          <w:szCs w:val="28"/>
          <w:lang w:eastAsia="zh-CN"/>
        </w:rPr>
        <w:t>кВА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– 2 объекта.</w:t>
      </w:r>
    </w:p>
    <w:p w:rsidR="001B4E8B" w:rsidRDefault="001B4E8B" w:rsidP="001B4E8B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За 2022 год доходы составили 3190624,89 рублей (вода1216369,88 руб.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тепло 1888292,15 руб.), расходы 4164342,0 рублей (вода 1770715,83 руб., тепло 2393626,18 руб.). По результатам работы получены убытки в размере 973717,12 рублей. </w:t>
      </w:r>
    </w:p>
    <w:p w:rsidR="001B4E8B" w:rsidRDefault="001B4E8B" w:rsidP="001B4E8B">
      <w:pPr>
        <w:ind w:left="66"/>
        <w:jc w:val="both"/>
        <w:rPr>
          <w:sz w:val="28"/>
          <w:szCs w:val="28"/>
        </w:rPr>
      </w:pPr>
    </w:p>
    <w:p w:rsidR="001B4E8B" w:rsidRDefault="001B4E8B" w:rsidP="001B4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поселения расположена одна общеобразовательная школа и детский сад «Солнышко». </w:t>
      </w:r>
    </w:p>
    <w:p w:rsidR="001B4E8B" w:rsidRDefault="001B4E8B" w:rsidP="001B4E8B">
      <w:pPr>
        <w:pStyle w:val="afffd"/>
        <w:spacing w:after="0"/>
        <w:ind w:firstLine="709"/>
        <w:outlineLvl w:val="0"/>
        <w:rPr>
          <w:color w:val="auto"/>
        </w:rPr>
      </w:pPr>
      <w:bookmarkStart w:id="0" w:name="_Toc45545214"/>
      <w:r>
        <w:rPr>
          <w:color w:val="auto"/>
        </w:rPr>
        <w:t>Кадровое обеспечение</w:t>
      </w:r>
      <w:bookmarkEnd w:id="0"/>
    </w:p>
    <w:p w:rsidR="001B4E8B" w:rsidRDefault="001B4E8B" w:rsidP="001B4E8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4E8B" w:rsidRDefault="001B4E8B" w:rsidP="001B4E8B">
      <w:pPr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педагогов без высшего образования 7,69%;</w:t>
      </w:r>
    </w:p>
    <w:p w:rsidR="001B4E8B" w:rsidRDefault="001B4E8B" w:rsidP="001B4E8B">
      <w:pPr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базовое образование педагогических работников соответствует профилю преподаваемых дисциплин (образование и переподготовка);</w:t>
      </w:r>
    </w:p>
    <w:p w:rsidR="001B4E8B" w:rsidRDefault="001B4E8B" w:rsidP="001B4E8B">
      <w:pPr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высшая и первая квалификационная категория присвоена 23% педагогов;</w:t>
      </w:r>
    </w:p>
    <w:p w:rsidR="001B4E8B" w:rsidRDefault="001B4E8B" w:rsidP="001B4E8B">
      <w:pPr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структура: педагоги пенсионного возраста/педагоги в возрасте до 35 лет – 5/1;</w:t>
      </w:r>
    </w:p>
    <w:p w:rsidR="001B4E8B" w:rsidRDefault="001B4E8B" w:rsidP="001B4E8B">
      <w:pPr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динамики изменения педагогического состава: за период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на заслуженный отдых ушли два педагога, пришел один молодой специалист.</w:t>
      </w:r>
    </w:p>
    <w:p w:rsidR="001B4E8B" w:rsidRDefault="001B4E8B" w:rsidP="001B4E8B">
      <w:pPr>
        <w:pStyle w:val="5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Школа полностью укомплектована педагогическими кадрами.</w:t>
      </w:r>
    </w:p>
    <w:p w:rsidR="001B4E8B" w:rsidRDefault="001B4E8B" w:rsidP="001B4E8B">
      <w:pPr>
        <w:pStyle w:val="5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 состоит в основном из опытных педагогов, что является хорошей основой для передачи молодым учителям коллективных традиций. Подбор и расстановка кадров осуществляется в соответствии с принципами преемственности, целесообразности, уровня квалификации и профессиональной подготовки.</w:t>
      </w:r>
    </w:p>
    <w:p w:rsidR="001B4E8B" w:rsidRDefault="001B4E8B" w:rsidP="001B4E8B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Почётные награды и звания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Нагрудный знак «Почетный работник общего образования РФ» - 1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Почетная грамота Министерства образования РФ – 1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Почетная грамота Министерства науки и образования Алтайского края 3</w:t>
      </w:r>
    </w:p>
    <w:p w:rsidR="001B4E8B" w:rsidRDefault="001B4E8B" w:rsidP="001B4E8B">
      <w:pPr>
        <w:ind w:firstLine="709"/>
        <w:jc w:val="both"/>
        <w:rPr>
          <w:i/>
          <w:sz w:val="28"/>
          <w:szCs w:val="28"/>
          <w:u w:val="single"/>
        </w:rPr>
      </w:pPr>
    </w:p>
    <w:p w:rsidR="001B4E8B" w:rsidRDefault="001B4E8B" w:rsidP="001B4E8B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Квалификационная характеристика педагогов </w:t>
      </w:r>
      <w:proofErr w:type="spellStart"/>
      <w:r>
        <w:rPr>
          <w:i/>
          <w:sz w:val="28"/>
          <w:szCs w:val="28"/>
          <w:u w:val="single"/>
        </w:rPr>
        <w:t>Россошинская</w:t>
      </w:r>
      <w:proofErr w:type="spellEnd"/>
      <w:r>
        <w:rPr>
          <w:i/>
          <w:sz w:val="28"/>
          <w:szCs w:val="28"/>
          <w:u w:val="single"/>
        </w:rPr>
        <w:t xml:space="preserve"> ООШ – филиал МБОУ </w:t>
      </w:r>
      <w:proofErr w:type="spellStart"/>
      <w:r>
        <w:rPr>
          <w:i/>
          <w:sz w:val="28"/>
          <w:szCs w:val="28"/>
          <w:u w:val="single"/>
        </w:rPr>
        <w:t>Старобелокурихинская</w:t>
      </w:r>
      <w:proofErr w:type="spellEnd"/>
      <w:r>
        <w:rPr>
          <w:i/>
          <w:sz w:val="28"/>
          <w:szCs w:val="28"/>
          <w:u w:val="single"/>
        </w:rPr>
        <w:t xml:space="preserve"> СОШ  </w:t>
      </w:r>
    </w:p>
    <w:p w:rsidR="001B4E8B" w:rsidRDefault="001B4E8B" w:rsidP="001B4E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proofErr w:type="gramStart"/>
      <w:r>
        <w:rPr>
          <w:sz w:val="28"/>
          <w:szCs w:val="28"/>
        </w:rPr>
        <w:t>аттестующихся</w:t>
      </w:r>
      <w:proofErr w:type="gramEnd"/>
      <w:r>
        <w:rPr>
          <w:sz w:val="28"/>
          <w:szCs w:val="28"/>
        </w:rPr>
        <w:t xml:space="preserve"> не было.</w:t>
      </w:r>
    </w:p>
    <w:p w:rsidR="001B4E8B" w:rsidRDefault="001B4E8B" w:rsidP="001B4E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 три последних года различные курсы повышения квалификации прошли 12 педагогов, в том числе руководящие работники, что составило100% от общего числа всех педагогических работников школы.</w:t>
      </w:r>
    </w:p>
    <w:p w:rsidR="001B4E8B" w:rsidRDefault="001B4E8B" w:rsidP="001B4E8B">
      <w:pPr>
        <w:jc w:val="both"/>
        <w:rPr>
          <w:sz w:val="28"/>
          <w:szCs w:val="28"/>
        </w:rPr>
      </w:pPr>
    </w:p>
    <w:p w:rsidR="001B4E8B" w:rsidRDefault="001B4E8B" w:rsidP="001B4E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коллектив школы имеет достаточный профессиональный, квалификационный уровень для реализации образовательных программ  начального, основного, среднего  общего образования.</w:t>
      </w:r>
    </w:p>
    <w:p w:rsidR="001B4E8B" w:rsidRDefault="001B4E8B" w:rsidP="001B4E8B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 по профилактике правонарушений и безнадзорности среди несовершеннолетних  </w:t>
      </w:r>
    </w:p>
    <w:p w:rsidR="001B4E8B" w:rsidRDefault="001B4E8B" w:rsidP="001B4E8B">
      <w:pPr>
        <w:ind w:firstLine="709"/>
        <w:jc w:val="center"/>
        <w:rPr>
          <w:b/>
          <w:sz w:val="28"/>
          <w:szCs w:val="28"/>
        </w:rPr>
      </w:pP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безнадзорности и правонарушений несовершеннолетних, наркомании и алкоголизма среди детей в школе разработаны и реализуются программы:</w:t>
      </w:r>
    </w:p>
    <w:p w:rsidR="001B4E8B" w:rsidRDefault="001B4E8B" w:rsidP="001B4E8B">
      <w:pPr>
        <w:numPr>
          <w:ilvl w:val="0"/>
          <w:numId w:val="19"/>
        </w:numPr>
        <w:tabs>
          <w:tab w:val="clear" w:pos="720"/>
          <w:tab w:val="num" w:pos="0"/>
          <w:tab w:val="left" w:pos="1276"/>
        </w:tabs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«Духовно-нравственного развития и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»,</w:t>
      </w:r>
    </w:p>
    <w:p w:rsidR="001B4E8B" w:rsidRDefault="001B4E8B" w:rsidP="001B4E8B">
      <w:pPr>
        <w:numPr>
          <w:ilvl w:val="0"/>
          <w:numId w:val="19"/>
        </w:numPr>
        <w:tabs>
          <w:tab w:val="clear" w:pos="720"/>
          <w:tab w:val="num" w:pos="0"/>
          <w:tab w:val="left" w:pos="1276"/>
        </w:tabs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формированию жизнестойкости обучающихся 5-9 классов,</w:t>
      </w:r>
    </w:p>
    <w:p w:rsidR="001B4E8B" w:rsidRDefault="001B4E8B" w:rsidP="001B4E8B">
      <w:pPr>
        <w:numPr>
          <w:ilvl w:val="0"/>
          <w:numId w:val="20"/>
        </w:numPr>
        <w:tabs>
          <w:tab w:val="left" w:pos="1276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Программа  «Профилактика безнадзорности и правонарушений несовершеннолетних».</w:t>
      </w:r>
    </w:p>
    <w:p w:rsidR="001B4E8B" w:rsidRDefault="001B4E8B" w:rsidP="001B4E8B">
      <w:pPr>
        <w:numPr>
          <w:ilvl w:val="0"/>
          <w:numId w:val="20"/>
        </w:numPr>
        <w:tabs>
          <w:tab w:val="left" w:pos="1276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 совместный план работы образовательного учреждения и МО МВД «Алтайский» по профилактике правонарушений и дорожно-транспортного травматизма среди несовершеннолетних.</w:t>
      </w:r>
    </w:p>
    <w:p w:rsidR="001B4E8B" w:rsidRDefault="001B4E8B" w:rsidP="001B4E8B">
      <w:pPr>
        <w:tabs>
          <w:tab w:val="left" w:pos="-567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По профилактике безнадзорности, правонарушении и антиобщественных действий жестокого обращения с детьми, защите их прав и законных интересов  были проведены было проведено множество мероприятия как для учащихся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так и для родителей школы. 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</w:p>
    <w:p w:rsidR="001B4E8B" w:rsidRDefault="001B4E8B" w:rsidP="001B4E8B">
      <w:pPr>
        <w:ind w:firstLine="709"/>
        <w:jc w:val="both"/>
        <w:rPr>
          <w:b/>
          <w:bCs/>
          <w:color w:val="2B2B2B"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профилактике </w:t>
      </w:r>
      <w:proofErr w:type="spellStart"/>
      <w:proofErr w:type="gramStart"/>
      <w:r>
        <w:rPr>
          <w:b/>
          <w:sz w:val="28"/>
          <w:szCs w:val="28"/>
        </w:rPr>
        <w:t>религиозно-экстремисткой</w:t>
      </w:r>
      <w:proofErr w:type="spellEnd"/>
      <w:proofErr w:type="gramEnd"/>
      <w:r>
        <w:rPr>
          <w:b/>
          <w:sz w:val="28"/>
          <w:szCs w:val="28"/>
        </w:rPr>
        <w:t xml:space="preserve"> и террористической идеологии для учащихся</w:t>
      </w:r>
    </w:p>
    <w:p w:rsidR="001B4E8B" w:rsidRDefault="001B4E8B" w:rsidP="001B4E8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Мероприятия по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предупреждения детского дорожно-транспортного травматизма </w:t>
      </w:r>
    </w:p>
    <w:p w:rsidR="001B4E8B" w:rsidRDefault="001B4E8B" w:rsidP="001B4E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педагогов проведены следующие мероприятия: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-Беседа «Порядок взаимодействия общеобразовательной организации с родителями (за</w:t>
      </w:r>
      <w:r>
        <w:rPr>
          <w:sz w:val="28"/>
          <w:szCs w:val="28"/>
        </w:rPr>
        <w:softHyphen/>
        <w:t>конными представителями) в целях их оперативного информирования в случае выявления фактов отсутст</w:t>
      </w:r>
      <w:r>
        <w:rPr>
          <w:sz w:val="28"/>
          <w:szCs w:val="28"/>
        </w:rPr>
        <w:softHyphen/>
        <w:t>вия детей на учебных занятиях»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 «Предупреждения самовольных уходов детей, защита несовершеннолетних от преступных посягатель</w:t>
      </w:r>
      <w:proofErr w:type="gramStart"/>
      <w:r>
        <w:rPr>
          <w:sz w:val="28"/>
          <w:szCs w:val="28"/>
        </w:rPr>
        <w:t>ств  взр</w:t>
      </w:r>
      <w:proofErr w:type="gramEnd"/>
      <w:r>
        <w:rPr>
          <w:sz w:val="28"/>
          <w:szCs w:val="28"/>
        </w:rPr>
        <w:t>ослых лиц»</w:t>
      </w:r>
    </w:p>
    <w:p w:rsidR="001B4E8B" w:rsidRDefault="001B4E8B" w:rsidP="001B4E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Беседа по проблеме профилактики жестокого обращения и насилия над детьми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B4E8B" w:rsidRDefault="001B4E8B" w:rsidP="001B4E8B">
      <w:pPr>
        <w:pStyle w:val="afff8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</w:t>
      </w:r>
      <w:r>
        <w:rPr>
          <w:sz w:val="28"/>
          <w:szCs w:val="28"/>
        </w:rPr>
        <w:t>Профилактика суицидального поведения у подростков»;</w:t>
      </w:r>
    </w:p>
    <w:p w:rsidR="001B4E8B" w:rsidRDefault="001B4E8B" w:rsidP="001B4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-«Профилактика семейного неблагополучия».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Индивидуально-профилактическая работа с несовершеннолетними и их родителями осуществлялась регулярно классными руководителями, администрацией школы и педагогом-психологом   с привлечение по необходимости представителей правоохранительных органов. Личные дела учащихся, состоящих на ВШУ, оформлены в соответствии с требованиями, на каждого несовершеннолетнего составлены ИПР.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Было проведено 8 заседаний Совета профилактики, где  были заслушаны отчеты классных руководителей о состоянии профилактической работы в классах, об успеваемости и посещаемости занятий учащимися, о питании отдельных учащихся в школьной столовой. Проводились индивидуальные беседы с учащимися, пропускающими занятия без уважительных причин и их родителями с выяснениями причин и обстоятель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опусков уроков без уважительных причин. Решались вопросы о постановке и снятии с ВШУ несовершеннолетних и семей.</w:t>
      </w:r>
    </w:p>
    <w:p w:rsidR="001B4E8B" w:rsidRDefault="001B4E8B" w:rsidP="001B4E8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Социальный паспорт  </w:t>
      </w:r>
      <w:proofErr w:type="spellStart"/>
      <w:r>
        <w:rPr>
          <w:i/>
          <w:sz w:val="28"/>
          <w:szCs w:val="28"/>
        </w:rPr>
        <w:t>Россошинская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ООШ-филиал</w:t>
      </w:r>
      <w:proofErr w:type="spellEnd"/>
      <w:r>
        <w:rPr>
          <w:i/>
          <w:sz w:val="28"/>
          <w:szCs w:val="28"/>
        </w:rPr>
        <w:t xml:space="preserve"> МБОУ </w:t>
      </w:r>
      <w:proofErr w:type="spellStart"/>
      <w:r>
        <w:rPr>
          <w:i/>
          <w:sz w:val="28"/>
          <w:szCs w:val="28"/>
        </w:rPr>
        <w:t>Старобелокурихинская</w:t>
      </w:r>
      <w:proofErr w:type="spellEnd"/>
      <w:r>
        <w:rPr>
          <w:i/>
          <w:sz w:val="28"/>
          <w:szCs w:val="28"/>
        </w:rPr>
        <w:t xml:space="preserve"> СОШ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социального паспорта школы на 31 декабря  2022 года общее количество семей учащихся 64 , общее количество в них детей 189 из них учащихся школы 114 человек, общее количество родителей - 201человек.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семей многодетных в них 81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35детей учащиеся школы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21 семьях один родитель, в них  42 детей, из них учащихся школы 21   учащихся.</w:t>
      </w:r>
    </w:p>
    <w:p w:rsidR="001B4E8B" w:rsidRDefault="001B4E8B" w:rsidP="001B4E8B">
      <w:pPr>
        <w:pStyle w:val="aff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учащийся имеет категорию ребенок-инвалид 2,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семей малообеспеченные в них78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них 31 учащихся школы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учащихся школы находятся  под опеко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нет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Организация питания в школе</w:t>
      </w:r>
    </w:p>
    <w:p w:rsidR="001B4E8B" w:rsidRDefault="001B4E8B" w:rsidP="001B4E8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Говоря о физическом здоровье детей, нельзя упускать из внимания и то, что одной из его составляющих является регулярное и правильное питание. Успешно реализуется программа «Здоровое питание». Организовано платное одноразовое горячее питание для 5-9 классов.1-4 класс питаются бесплатно 52 человека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типовая столовая на 60 посадочных мест, работающая   непосредственно на сырье. Организовано платное одноразовое горячее питание в форме обеда, для 1-4 класса бесплатный завтрак.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организована на основании соответствующих нормативных документов: положений, приказов, планов, графиков. Составлены договора на поставку продуктов, на всю продукцию имеются сертификаты.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родительской платы за питание  800 руб. в месяц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школьного завтрака в день на человека – 40 рублей.</w:t>
      </w:r>
    </w:p>
    <w:p w:rsidR="001B4E8B" w:rsidRDefault="001B4E8B" w:rsidP="001B4E8B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B4E8B" w:rsidRDefault="001B4E8B" w:rsidP="001B4E8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Мониторинг организации горячего питания в МБОУ </w:t>
      </w:r>
      <w:proofErr w:type="spellStart"/>
      <w:r>
        <w:rPr>
          <w:b/>
          <w:bCs/>
          <w:sz w:val="28"/>
          <w:szCs w:val="28"/>
        </w:rPr>
        <w:t>Россошинская</w:t>
      </w:r>
      <w:proofErr w:type="spellEnd"/>
      <w:r>
        <w:rPr>
          <w:b/>
          <w:bCs/>
          <w:sz w:val="28"/>
          <w:szCs w:val="28"/>
        </w:rPr>
        <w:t xml:space="preserve"> ООШ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2463"/>
        <w:gridCol w:w="2796"/>
        <w:gridCol w:w="2461"/>
      </w:tblGrid>
      <w:tr w:rsidR="001B4E8B" w:rsidTr="001B4E8B">
        <w:trPr>
          <w:trHeight w:val="195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год</w:t>
            </w:r>
          </w:p>
        </w:tc>
      </w:tr>
      <w:tr w:rsidR="001B4E8B" w:rsidTr="001B4E8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8B" w:rsidRDefault="001B4E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2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1B4E8B" w:rsidTr="001B4E8B">
        <w:trPr>
          <w:trHeight w:val="3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Общее количество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обучащихся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</w:tr>
      <w:tr w:rsidR="001B4E8B" w:rsidTr="001B4E8B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Охвачено горячим питанием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 (75,5 % от общей численности)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91(75,8% от общей численности)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98 (75,5 % от общей численности</w:t>
            </w:r>
            <w:proofErr w:type="gramEnd"/>
          </w:p>
        </w:tc>
      </w:tr>
      <w:tr w:rsidR="001B4E8B" w:rsidTr="001B4E8B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Получают компенсацию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(14,4 % от общей численности)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0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B4E8B" w:rsidRDefault="001B4E8B" w:rsidP="001B4E8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B4E8B" w:rsidRDefault="001B4E8B" w:rsidP="001B4E8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качества, ассортимента и стоимости питания обсуждались на родительских собраниях. По результатам опроса родителей и учащихся по качеству питания  90 % опрошенных, оценили, как высокий и достаточный уровень. </w:t>
      </w:r>
    </w:p>
    <w:p w:rsidR="001B4E8B" w:rsidRDefault="001B4E8B" w:rsidP="001B4E8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 по организации питания и Порядок предоставления компенсации на питание размещены на школьном сайте.</w:t>
      </w:r>
    </w:p>
    <w:p w:rsidR="001B4E8B" w:rsidRDefault="001B4E8B" w:rsidP="001B4E8B">
      <w:pPr>
        <w:pStyle w:val="aff"/>
        <w:spacing w:after="0"/>
        <w:contextualSpacing/>
        <w:rPr>
          <w:b/>
          <w:color w:val="0070C0"/>
          <w:szCs w:val="28"/>
        </w:rPr>
      </w:pPr>
    </w:p>
    <w:p w:rsidR="001B4E8B" w:rsidRDefault="001B4E8B" w:rsidP="001B4E8B">
      <w:pPr>
        <w:pStyle w:val="affff8"/>
        <w:spacing w:before="0"/>
        <w:ind w:firstLine="709"/>
        <w:jc w:val="center"/>
        <w:rPr>
          <w:b/>
        </w:rPr>
      </w:pPr>
      <w:r>
        <w:rPr>
          <w:b/>
        </w:rPr>
        <w:t xml:space="preserve">Воспитательная работа в </w:t>
      </w:r>
      <w:proofErr w:type="spellStart"/>
      <w:r>
        <w:rPr>
          <w:b/>
        </w:rPr>
        <w:t>Россошинская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ООШ-филиал</w:t>
      </w:r>
      <w:proofErr w:type="spellEnd"/>
      <w:r>
        <w:rPr>
          <w:b/>
        </w:rPr>
        <w:t xml:space="preserve"> МБОУ </w:t>
      </w:r>
      <w:proofErr w:type="spellStart"/>
      <w:r>
        <w:rPr>
          <w:b/>
        </w:rPr>
        <w:t>Старобелокурихинская</w:t>
      </w:r>
      <w:proofErr w:type="spellEnd"/>
      <w:r>
        <w:rPr>
          <w:b/>
        </w:rPr>
        <w:t xml:space="preserve"> СОШ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Организацией воспитательного процесса в школе занимались администрация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классные руководители, педагоги школы, библиотекарь. Воспитательный процесс осуществляется системно в рамках реализации программ «Духовно- нравственного развития и воспитания обучающихся начальной школы», «Программы формирования культуры здорового и безопасного образа жизни», «Духовно-нравственного воспитания и </w:t>
      </w:r>
      <w:proofErr w:type="gramStart"/>
      <w:r>
        <w:rPr>
          <w:sz w:val="28"/>
          <w:szCs w:val="28"/>
        </w:rPr>
        <w:t>социализации</w:t>
      </w:r>
      <w:proofErr w:type="gramEnd"/>
      <w:r>
        <w:rPr>
          <w:sz w:val="28"/>
          <w:szCs w:val="28"/>
        </w:rPr>
        <w:t xml:space="preserve"> обучающихся на ступени основного общего образования, «Программа воспитания» для учащихся 8-9 классов. </w:t>
      </w:r>
    </w:p>
    <w:p w:rsidR="001B4E8B" w:rsidRDefault="001B4E8B" w:rsidP="001B4E8B">
      <w:pPr>
        <w:pStyle w:val="affff0"/>
        <w:tabs>
          <w:tab w:val="left" w:pos="1134"/>
        </w:tabs>
        <w:spacing w:after="0" w:line="240" w:lineRule="auto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Воспитательная работа в школе осуществляется в трех сферах: в процессе обучения, во внеурочной и внешкольной деятельности по основным направлениям, в соответствии с планом воспитательной  работы</w:t>
      </w:r>
    </w:p>
    <w:p w:rsidR="001B4E8B" w:rsidRDefault="001B4E8B" w:rsidP="001B4E8B">
      <w:pPr>
        <w:pStyle w:val="affff8"/>
        <w:spacing w:before="0"/>
        <w:ind w:firstLine="709"/>
        <w:rPr>
          <w:noProof/>
          <w:highlight w:val="yellow"/>
        </w:rPr>
      </w:pPr>
    </w:p>
    <w:p w:rsidR="001B4E8B" w:rsidRDefault="001B4E8B" w:rsidP="001B4E8B">
      <w:pPr>
        <w:adjustRightInd w:val="0"/>
        <w:ind w:left="-142" w:firstLine="142"/>
        <w:jc w:val="center"/>
        <w:rPr>
          <w:rStyle w:val="affffc"/>
          <w:sz w:val="28"/>
          <w:szCs w:val="28"/>
        </w:rPr>
      </w:pPr>
    </w:p>
    <w:p w:rsidR="001B4E8B" w:rsidRDefault="001B4E8B" w:rsidP="001B4E8B">
      <w:pPr>
        <w:adjustRightInd w:val="0"/>
        <w:ind w:firstLine="709"/>
        <w:jc w:val="both"/>
        <w:rPr>
          <w:rStyle w:val="affffc"/>
          <w:bCs w:val="0"/>
          <w:sz w:val="28"/>
          <w:szCs w:val="28"/>
        </w:rPr>
      </w:pPr>
      <w:r>
        <w:rPr>
          <w:rStyle w:val="affffc"/>
          <w:sz w:val="28"/>
          <w:szCs w:val="28"/>
        </w:rPr>
        <w:t>Реализации воспитательной деятельности по основным направлениям</w:t>
      </w:r>
    </w:p>
    <w:p w:rsidR="001B4E8B" w:rsidRDefault="001B4E8B" w:rsidP="001B4E8B">
      <w:pPr>
        <w:adjustRightInd w:val="0"/>
        <w:ind w:firstLine="709"/>
        <w:jc w:val="both"/>
        <w:rPr>
          <w:rStyle w:val="affffc"/>
          <w:sz w:val="28"/>
          <w:szCs w:val="28"/>
        </w:rPr>
      </w:pPr>
      <w:r>
        <w:rPr>
          <w:rStyle w:val="affffc"/>
          <w:sz w:val="28"/>
          <w:szCs w:val="28"/>
        </w:rPr>
        <w:t xml:space="preserve">Эстетическое, духовно-нравственное воспитание и культура поведения </w:t>
      </w:r>
    </w:p>
    <w:p w:rsidR="001B4E8B" w:rsidRDefault="001B4E8B" w:rsidP="001B4E8B">
      <w:pPr>
        <w:adjustRightInd w:val="0"/>
        <w:ind w:firstLine="709"/>
        <w:jc w:val="both"/>
        <w:rPr>
          <w:rStyle w:val="affffc"/>
          <w:sz w:val="28"/>
          <w:szCs w:val="28"/>
        </w:rPr>
      </w:pPr>
      <w:r>
        <w:rPr>
          <w:rStyle w:val="affffc"/>
          <w:sz w:val="28"/>
          <w:szCs w:val="28"/>
        </w:rPr>
        <w:t>(модули « Я и культура», «</w:t>
      </w:r>
      <w:proofErr w:type="gramStart"/>
      <w:r>
        <w:rPr>
          <w:rStyle w:val="affffc"/>
          <w:sz w:val="28"/>
          <w:szCs w:val="28"/>
        </w:rPr>
        <w:t>Я-</w:t>
      </w:r>
      <w:proofErr w:type="gramEnd"/>
      <w:r>
        <w:rPr>
          <w:rStyle w:val="affffc"/>
          <w:sz w:val="28"/>
          <w:szCs w:val="28"/>
        </w:rPr>
        <w:t xml:space="preserve"> человек»)</w:t>
      </w:r>
    </w:p>
    <w:p w:rsidR="001B4E8B" w:rsidRDefault="001B4E8B" w:rsidP="001B4E8B">
      <w:pPr>
        <w:ind w:firstLine="709"/>
        <w:jc w:val="both"/>
      </w:pPr>
      <w:r>
        <w:rPr>
          <w:sz w:val="28"/>
          <w:szCs w:val="28"/>
        </w:rPr>
        <w:t>В течение года были организованы выставки-конкурсы декоративно-прикладного и изобразительного творчества.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Школьная выставка «Зимние узоры»: участвовали 18 учащихся, , 9 лучших работ были отправлены на районную выставку, из них 4 учащихся стали победителями.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выставки детского рисунка «Моя мама лучшая на свете!», «Мы будущие защитники Отечества».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выпущены поздравительные стенгазеты, посвященные «Дню Учителя», «Дню Матери», «Дню защитников Отечества»,  8 марта», 9 Мая».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дети участвовали в различных конкурсах: охрана труда глазами детей,  дорого будет доброй, я  рисую этот мир, зимние узоры, новогодняя сказка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поющая Россия, мода и время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, где заняли призовые места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совместно с учащимися были подготовлены и проведены общешкольные традиционные мероприятия:</w:t>
      </w:r>
    </w:p>
    <w:p w:rsidR="001B4E8B" w:rsidRDefault="001B4E8B" w:rsidP="001B4E8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Новогодние представления</w:t>
      </w:r>
    </w:p>
    <w:p w:rsidR="001B4E8B" w:rsidRDefault="001B4E8B" w:rsidP="001B4E8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«Мисс Осень»</w:t>
      </w:r>
    </w:p>
    <w:p w:rsidR="001B4E8B" w:rsidRDefault="001B4E8B" w:rsidP="001B4E8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«Золушка 2022»</w:t>
      </w:r>
    </w:p>
    <w:p w:rsidR="001B4E8B" w:rsidRDefault="001B4E8B" w:rsidP="001B4E8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 последнего звонка</w:t>
      </w:r>
    </w:p>
    <w:p w:rsidR="001B4E8B" w:rsidRDefault="001B4E8B" w:rsidP="001B4E8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проект «Клуб выходного дня».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классные часы на темы духовно-нравственного развития.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духовно-нравственными ценностями учащиеся 4 класса знакомились на уроках «Основы светской этики», учащиеся 5 класса на занятиях ОДНКНР.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были проведены:</w:t>
      </w:r>
    </w:p>
    <w:p w:rsidR="001B4E8B" w:rsidRDefault="001B4E8B" w:rsidP="001B4E8B">
      <w:pPr>
        <w:pStyle w:val="afff8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славянской письменности, </w:t>
      </w:r>
    </w:p>
    <w:p w:rsidR="001B4E8B" w:rsidRDefault="001B4E8B" w:rsidP="001B4E8B">
      <w:pPr>
        <w:pStyle w:val="afff8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Рождественский утренник,</w:t>
      </w:r>
    </w:p>
    <w:p w:rsidR="001B4E8B" w:rsidRDefault="001B4E8B" w:rsidP="001B4E8B">
      <w:pPr>
        <w:pStyle w:val="afff8"/>
        <w:numPr>
          <w:ilvl w:val="0"/>
          <w:numId w:val="22"/>
        </w:numPr>
        <w:tabs>
          <w:tab w:val="left" w:pos="-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православной культуры в пришкольном лагере «Радуга» был посвящен празднику Троицы.</w:t>
      </w:r>
    </w:p>
    <w:p w:rsidR="001B4E8B" w:rsidRDefault="001B4E8B" w:rsidP="001B4E8B">
      <w:pPr>
        <w:pStyle w:val="afff8"/>
        <w:numPr>
          <w:ilvl w:val="0"/>
          <w:numId w:val="22"/>
        </w:numPr>
        <w:tabs>
          <w:tab w:val="left" w:pos="-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Гражданско-патриотическое воспитание подрастающего поколения является одним из приоритетных направлений воспитывающей деятельности школы. </w:t>
      </w:r>
      <w:r>
        <w:rPr>
          <w:bCs/>
          <w:sz w:val="28"/>
          <w:szCs w:val="28"/>
        </w:rPr>
        <w:t xml:space="preserve">Реализация </w:t>
      </w:r>
      <w:r>
        <w:rPr>
          <w:sz w:val="28"/>
          <w:szCs w:val="28"/>
        </w:rPr>
        <w:t>модуля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«Я – гражданин» осуществляется </w:t>
      </w:r>
      <w:proofErr w:type="gramStart"/>
      <w:r>
        <w:rPr>
          <w:bCs/>
          <w:sz w:val="28"/>
          <w:szCs w:val="28"/>
        </w:rPr>
        <w:t>через</w:t>
      </w:r>
      <w:proofErr w:type="gramEnd"/>
      <w:r>
        <w:rPr>
          <w:bCs/>
          <w:sz w:val="28"/>
          <w:szCs w:val="28"/>
        </w:rPr>
        <w:t>:</w:t>
      </w:r>
    </w:p>
    <w:p w:rsidR="001B4E8B" w:rsidRDefault="001B4E8B" w:rsidP="001B4E8B">
      <w:pPr>
        <w:pStyle w:val="31"/>
        <w:keepLines w:val="0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самоуправление в детской организации «Планета Детства»;</w:t>
      </w:r>
    </w:p>
    <w:p w:rsidR="001B4E8B" w:rsidRDefault="001B4E8B" w:rsidP="001B4E8B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отдельных мероприятий, акций, месячников;</w:t>
      </w:r>
    </w:p>
    <w:p w:rsidR="001B4E8B" w:rsidRDefault="001B4E8B" w:rsidP="001B4E8B">
      <w:pPr>
        <w:numPr>
          <w:ilvl w:val="0"/>
          <w:numId w:val="23"/>
        </w:numPr>
        <w:tabs>
          <w:tab w:val="left" w:pos="-316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классных часов, бесед;</w:t>
      </w:r>
    </w:p>
    <w:p w:rsidR="001B4E8B" w:rsidRDefault="001B4E8B" w:rsidP="001B4E8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сентябре в школе прошли классные часы, приуроченные ко Дню солидарности в борьбе с терроризмом, </w:t>
      </w:r>
      <w:r>
        <w:rPr>
          <w:rFonts w:eastAsia="Calibri"/>
          <w:sz w:val="28"/>
          <w:szCs w:val="28"/>
        </w:rPr>
        <w:t>по профилактик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экстремизма, ксенофобии и межнациональных конфликтов.</w:t>
      </w:r>
    </w:p>
    <w:p w:rsidR="001B4E8B" w:rsidRDefault="001B4E8B" w:rsidP="001B4E8B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рамках месячника оборонно-массовой работы и военно-патриотического воспитания прошли: классные часы, библиотечный и музейный уроки, спортивные соревнования.</w:t>
      </w:r>
    </w:p>
    <w:p w:rsidR="001B4E8B" w:rsidRDefault="001B4E8B" w:rsidP="001B4E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мероприятий, посвященных Дням воинской славы России, в школе прошла серия классных часов, посвященных </w:t>
      </w:r>
      <w:r>
        <w:rPr>
          <w:bCs/>
          <w:sz w:val="28"/>
          <w:szCs w:val="28"/>
        </w:rPr>
        <w:t xml:space="preserve">годовщине Курской битвы. </w:t>
      </w:r>
      <w:r>
        <w:rPr>
          <w:rFonts w:eastAsia="Calibri"/>
          <w:sz w:val="28"/>
          <w:szCs w:val="28"/>
        </w:rPr>
        <w:t xml:space="preserve">В 9 классе прошел классный </w:t>
      </w:r>
      <w:proofErr w:type="gramStart"/>
      <w:r>
        <w:rPr>
          <w:rFonts w:eastAsia="Calibri"/>
          <w:sz w:val="28"/>
          <w:szCs w:val="28"/>
        </w:rPr>
        <w:t>час</w:t>
      </w:r>
      <w:proofErr w:type="gramEnd"/>
      <w:r>
        <w:rPr>
          <w:rFonts w:eastAsia="Calibri"/>
          <w:sz w:val="28"/>
          <w:szCs w:val="28"/>
        </w:rPr>
        <w:t xml:space="preserve"> «Ни минуты не смолкнет слава!» на </w:t>
      </w:r>
      <w:proofErr w:type="gramStart"/>
      <w:r>
        <w:rPr>
          <w:rFonts w:eastAsia="Calibri"/>
          <w:sz w:val="28"/>
          <w:szCs w:val="28"/>
        </w:rPr>
        <w:t>котором</w:t>
      </w:r>
      <w:proofErr w:type="gramEnd"/>
      <w:r>
        <w:rPr>
          <w:rFonts w:eastAsia="Calibri"/>
          <w:sz w:val="28"/>
          <w:szCs w:val="28"/>
        </w:rPr>
        <w:t xml:space="preserve"> шел разговор о героических поступках людей в мирное время, в повседневной жизни.</w:t>
      </w:r>
    </w:p>
    <w:p w:rsidR="001B4E8B" w:rsidRDefault="001B4E8B" w:rsidP="001B4E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декабре прошел День правовой помощи детям, были проведены классные часы и беседы. </w:t>
      </w:r>
      <w:proofErr w:type="gramStart"/>
      <w:r>
        <w:rPr>
          <w:rFonts w:eastAsia="Calibri"/>
          <w:sz w:val="28"/>
          <w:szCs w:val="28"/>
        </w:rPr>
        <w:t>-п</w:t>
      </w:r>
      <w:proofErr w:type="gramEnd"/>
      <w:r>
        <w:rPr>
          <w:rFonts w:eastAsia="Calibri"/>
          <w:sz w:val="28"/>
          <w:szCs w:val="28"/>
        </w:rPr>
        <w:t xml:space="preserve">равовая игра «Наши права и обязанности» </w:t>
      </w:r>
    </w:p>
    <w:p w:rsidR="001B4E8B" w:rsidRDefault="001B4E8B" w:rsidP="001B4E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-Беседа «Правовая грамотность и правовое мышление» </w:t>
      </w:r>
    </w:p>
    <w:p w:rsidR="001B4E8B" w:rsidRDefault="001B4E8B" w:rsidP="001B4E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Этот сложный взрослый мир </w:t>
      </w:r>
    </w:p>
    <w:p w:rsidR="001B4E8B" w:rsidRDefault="001B4E8B" w:rsidP="001B4E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«Ты в ответе за свою безопасность»</w:t>
      </w:r>
    </w:p>
    <w:p w:rsidR="001B4E8B" w:rsidRDefault="001B4E8B" w:rsidP="001B4E8B">
      <w:pPr>
        <w:ind w:firstLine="709"/>
        <w:jc w:val="both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- «Что такое хорошо, что такое плохо»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Акция «Милосердие»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Для оказания адресной помощи, вдовам и пожилым людям, </w:t>
      </w:r>
      <w:r>
        <w:rPr>
          <w:bCs/>
          <w:sz w:val="28"/>
          <w:szCs w:val="28"/>
        </w:rPr>
        <w:t>в школе создан волонтерский отряд «Новое поколение» общей численностью 15 человек. Добровольцы оказывают посильную помощь ветеранам труда, вдовам ВОВ, одиноко проживающим  пенсионерам.</w:t>
      </w:r>
      <w:r>
        <w:rPr>
          <w:sz w:val="28"/>
          <w:szCs w:val="28"/>
        </w:rPr>
        <w:t xml:space="preserve">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занимаются благоустройством приусадебных территорий. Особенно работа активизируется весной и в осенний период, когда на усадьбах много работы.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, памятник воинам – землякам, участвовавшим в ВОВ, и памятник участникам Гражданской войны. В акции «Обелиск» по уборке территории памятников принимали учащиеся с 1-9 классы. 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мая в День Победы приняли участие в праздничном </w:t>
      </w:r>
      <w:proofErr w:type="gramStart"/>
      <w:r>
        <w:rPr>
          <w:sz w:val="28"/>
          <w:szCs w:val="28"/>
        </w:rPr>
        <w:t>митинге</w:t>
      </w:r>
      <w:proofErr w:type="gramEnd"/>
      <w:r>
        <w:rPr>
          <w:sz w:val="28"/>
          <w:szCs w:val="28"/>
        </w:rPr>
        <w:t xml:space="preserve"> который проходил заочно, участвовали в акции «Окна победы». Принимали участие выставке детского рисунка, посвященного Дню Победы, приняли участие 53 учащихся школы.</w:t>
      </w:r>
    </w:p>
    <w:p w:rsidR="001B4E8B" w:rsidRDefault="001B4E8B" w:rsidP="001B4E8B">
      <w:pPr>
        <w:tabs>
          <w:tab w:val="left" w:pos="-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работы пришкольного лагеря «Радуга» проведен День России. Ребята познакомились с историческими вехами Российского государства, с его символами и обычаями, разучивали национальные обряды и игры. В рамках правовой площадки проведена ролевая игра «Учимся выбирать».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модуля «Школа здорового образа жизни»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Спортивно-оздоровительное направление реализуется через </w:t>
      </w:r>
      <w:r>
        <w:rPr>
          <w:spacing w:val="-2"/>
          <w:sz w:val="28"/>
          <w:szCs w:val="28"/>
        </w:rPr>
        <w:t>просветительскую работу на уроках и во внеурочной работе, направленную на пропаганду здорового образа жизни: классные часы, беседы, викторины, конкурсы.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сероссийская акция «СТОП ВИЧ/СПИД»: </w:t>
      </w:r>
      <w:r>
        <w:rPr>
          <w:rFonts w:eastAsia="Calibri"/>
          <w:sz w:val="28"/>
          <w:szCs w:val="28"/>
        </w:rPr>
        <w:t xml:space="preserve">Урок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о профилактике</w:t>
      </w:r>
      <w:r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Вич-инфекции</w:t>
      </w:r>
      <w:proofErr w:type="spellEnd"/>
      <w:r>
        <w:rPr>
          <w:rFonts w:eastAsia="Calibri"/>
          <w:sz w:val="28"/>
          <w:szCs w:val="28"/>
        </w:rPr>
        <w:t xml:space="preserve"> «Знание — Ответственност</w:t>
      </w:r>
      <w:proofErr w:type="gramStart"/>
      <w:r>
        <w:rPr>
          <w:rFonts w:eastAsia="Calibri"/>
          <w:sz w:val="28"/>
          <w:szCs w:val="28"/>
        </w:rPr>
        <w:t>ь-</w:t>
      </w:r>
      <w:proofErr w:type="gramEnd"/>
      <w:r>
        <w:rPr>
          <w:rFonts w:eastAsia="Calibri"/>
          <w:sz w:val="28"/>
          <w:szCs w:val="28"/>
        </w:rPr>
        <w:t xml:space="preserve"> Здоровье»</w:t>
      </w:r>
      <w:r>
        <w:rPr>
          <w:sz w:val="28"/>
          <w:szCs w:val="28"/>
        </w:rPr>
        <w:t xml:space="preserve">, старшеклассники участвовали </w:t>
      </w:r>
      <w:proofErr w:type="spellStart"/>
      <w:r>
        <w:rPr>
          <w:rFonts w:eastAsia="Calibri"/>
          <w:sz w:val="28"/>
          <w:szCs w:val="28"/>
        </w:rPr>
        <w:t>интернет-опросе</w:t>
      </w:r>
      <w:proofErr w:type="spellEnd"/>
      <w:r>
        <w:rPr>
          <w:rFonts w:eastAsia="Calibri"/>
          <w:sz w:val="28"/>
          <w:szCs w:val="28"/>
        </w:rPr>
        <w:t xml:space="preserve"> по выявлению профильной компетенции в области профилактики ВИЧ-инфекции</w:t>
      </w:r>
      <w:r>
        <w:rPr>
          <w:sz w:val="28"/>
          <w:szCs w:val="28"/>
        </w:rPr>
        <w:t>.</w:t>
      </w:r>
    </w:p>
    <w:p w:rsidR="001B4E8B" w:rsidRDefault="001B4E8B" w:rsidP="001B4E8B">
      <w:pPr>
        <w:pStyle w:val="aff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 акции, посвященной Международному дню борьбы с наркоманией и наркобизнесом «Далеко бежать - легко дышать».</w:t>
      </w:r>
    </w:p>
    <w:p w:rsidR="001B4E8B" w:rsidRDefault="001B4E8B" w:rsidP="001B4E8B">
      <w:pPr>
        <w:pStyle w:val="aff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месячника ЗОЖ «Мы выбираем будущее!»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обучающихся:  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Calibri"/>
          <w:sz w:val="28"/>
          <w:szCs w:val="28"/>
        </w:rPr>
        <w:t>Психологическая беседа «21 век без наркотиков» с просмотром фильма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Лекция-беседа «Профилактика употребления современных наркотиков», 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Диспут « Здоровый образ жизни»  </w:t>
      </w:r>
      <w:proofErr w:type="gramStart"/>
      <w:r>
        <w:rPr>
          <w:rFonts w:eastAsia="HiddenHorzOCR"/>
          <w:sz w:val="28"/>
          <w:szCs w:val="28"/>
        </w:rPr>
        <w:t xml:space="preserve">( </w:t>
      </w:r>
      <w:proofErr w:type="gramEnd"/>
      <w:r>
        <w:rPr>
          <w:rFonts w:eastAsia="HiddenHorzOCR"/>
          <w:sz w:val="28"/>
          <w:szCs w:val="28"/>
        </w:rPr>
        <w:t xml:space="preserve">6 </w:t>
      </w:r>
      <w:proofErr w:type="spellStart"/>
      <w:r>
        <w:rPr>
          <w:rFonts w:eastAsia="HiddenHorzOCR"/>
          <w:sz w:val="28"/>
          <w:szCs w:val="28"/>
        </w:rPr>
        <w:t>кл</w:t>
      </w:r>
      <w:proofErr w:type="spellEnd"/>
      <w:r>
        <w:rPr>
          <w:rFonts w:eastAsia="HiddenHorzOCR"/>
          <w:sz w:val="28"/>
          <w:szCs w:val="28"/>
        </w:rPr>
        <w:t>)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Классный час Эпидемия безумия. Профилактика  наркомании (8 </w:t>
      </w:r>
      <w:proofErr w:type="spellStart"/>
      <w:r>
        <w:rPr>
          <w:rFonts w:eastAsia="HiddenHorzOCR"/>
          <w:sz w:val="28"/>
          <w:szCs w:val="28"/>
        </w:rPr>
        <w:t>кл</w:t>
      </w:r>
      <w:proofErr w:type="spellEnd"/>
      <w:r>
        <w:rPr>
          <w:rFonts w:eastAsia="HiddenHorzOCR"/>
          <w:sz w:val="28"/>
          <w:szCs w:val="28"/>
        </w:rPr>
        <w:t>)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Классный час    «  Какая у тебя воля» </w:t>
      </w:r>
      <w:proofErr w:type="gramStart"/>
      <w:r>
        <w:rPr>
          <w:rFonts w:eastAsia="HiddenHorzOCR"/>
          <w:sz w:val="28"/>
          <w:szCs w:val="28"/>
        </w:rPr>
        <w:t xml:space="preserve">( </w:t>
      </w:r>
      <w:proofErr w:type="gramEnd"/>
      <w:r>
        <w:rPr>
          <w:rFonts w:eastAsia="HiddenHorzOCR"/>
          <w:sz w:val="28"/>
          <w:szCs w:val="28"/>
        </w:rPr>
        <w:t xml:space="preserve">8 </w:t>
      </w:r>
      <w:proofErr w:type="spellStart"/>
      <w:r>
        <w:rPr>
          <w:rFonts w:eastAsia="HiddenHorzOCR"/>
          <w:sz w:val="28"/>
          <w:szCs w:val="28"/>
        </w:rPr>
        <w:t>кл</w:t>
      </w:r>
      <w:proofErr w:type="spellEnd"/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Классный час «Мы выбираем жизнь» </w:t>
      </w:r>
      <w:proofErr w:type="gramStart"/>
      <w:r>
        <w:rPr>
          <w:rFonts w:eastAsia="HiddenHorzOCR"/>
          <w:sz w:val="28"/>
          <w:szCs w:val="28"/>
        </w:rPr>
        <w:t xml:space="preserve">( </w:t>
      </w:r>
      <w:proofErr w:type="gramEnd"/>
      <w:r>
        <w:rPr>
          <w:rFonts w:eastAsia="HiddenHorzOCR"/>
          <w:sz w:val="28"/>
          <w:szCs w:val="28"/>
        </w:rPr>
        <w:t xml:space="preserve">8 </w:t>
      </w:r>
      <w:proofErr w:type="spellStart"/>
      <w:r>
        <w:rPr>
          <w:rFonts w:eastAsia="HiddenHorzOCR"/>
          <w:sz w:val="28"/>
          <w:szCs w:val="28"/>
        </w:rPr>
        <w:t>кл</w:t>
      </w:r>
      <w:proofErr w:type="spellEnd"/>
      <w:r>
        <w:rPr>
          <w:rFonts w:eastAsia="HiddenHorzOCR"/>
          <w:sz w:val="28"/>
          <w:szCs w:val="28"/>
        </w:rPr>
        <w:t>)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Классный час «Наша жизнь в наших руках» </w:t>
      </w:r>
      <w:proofErr w:type="gramStart"/>
      <w:r>
        <w:rPr>
          <w:rFonts w:eastAsia="HiddenHorzOCR"/>
          <w:sz w:val="28"/>
          <w:szCs w:val="28"/>
        </w:rPr>
        <w:t xml:space="preserve">( </w:t>
      </w:r>
      <w:proofErr w:type="gramEnd"/>
      <w:r>
        <w:rPr>
          <w:rFonts w:eastAsia="HiddenHorzOCR"/>
          <w:sz w:val="28"/>
          <w:szCs w:val="28"/>
        </w:rPr>
        <w:t xml:space="preserve">8 </w:t>
      </w:r>
      <w:proofErr w:type="spellStart"/>
      <w:r>
        <w:rPr>
          <w:rFonts w:eastAsia="HiddenHorzOCR"/>
          <w:sz w:val="28"/>
          <w:szCs w:val="28"/>
        </w:rPr>
        <w:t>кл</w:t>
      </w:r>
      <w:proofErr w:type="spellEnd"/>
      <w:r>
        <w:rPr>
          <w:rFonts w:eastAsia="HiddenHorzOCR"/>
          <w:sz w:val="28"/>
          <w:szCs w:val="28"/>
        </w:rPr>
        <w:t>)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 Классный час «</w:t>
      </w:r>
      <w:proofErr w:type="spellStart"/>
      <w:r>
        <w:rPr>
          <w:rFonts w:eastAsia="HiddenHorzOCR"/>
          <w:sz w:val="28"/>
          <w:szCs w:val="28"/>
        </w:rPr>
        <w:t>СПИДА-нет</w:t>
      </w:r>
      <w:proofErr w:type="spellEnd"/>
      <w:r>
        <w:rPr>
          <w:rFonts w:eastAsia="HiddenHorzOCR"/>
          <w:sz w:val="28"/>
          <w:szCs w:val="28"/>
        </w:rPr>
        <w:t xml:space="preserve"> </w:t>
      </w:r>
      <w:proofErr w:type="gramStart"/>
      <w:r>
        <w:rPr>
          <w:rFonts w:eastAsia="HiddenHorzOCR"/>
          <w:sz w:val="28"/>
          <w:szCs w:val="28"/>
        </w:rPr>
        <w:t xml:space="preserve">( </w:t>
      </w:r>
      <w:proofErr w:type="gramEnd"/>
      <w:r>
        <w:rPr>
          <w:rFonts w:eastAsia="HiddenHorzOCR"/>
          <w:sz w:val="28"/>
          <w:szCs w:val="28"/>
        </w:rPr>
        <w:t xml:space="preserve">9 </w:t>
      </w:r>
      <w:proofErr w:type="spellStart"/>
      <w:r>
        <w:rPr>
          <w:rFonts w:eastAsia="HiddenHorzOCR"/>
          <w:sz w:val="28"/>
          <w:szCs w:val="28"/>
        </w:rPr>
        <w:t>кл</w:t>
      </w:r>
      <w:proofErr w:type="spellEnd"/>
      <w:r>
        <w:rPr>
          <w:rFonts w:eastAsia="HiddenHorzOCR"/>
          <w:sz w:val="28"/>
          <w:szCs w:val="28"/>
        </w:rPr>
        <w:t>)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Классный час «Болезнь века </w:t>
      </w:r>
      <w:proofErr w:type="gramStart"/>
      <w:r>
        <w:rPr>
          <w:rFonts w:eastAsia="HiddenHorzOCR"/>
          <w:sz w:val="28"/>
          <w:szCs w:val="28"/>
        </w:rPr>
        <w:t>-С</w:t>
      </w:r>
      <w:proofErr w:type="gramEnd"/>
      <w:r>
        <w:rPr>
          <w:rFonts w:eastAsia="HiddenHorzOCR"/>
          <w:sz w:val="28"/>
          <w:szCs w:val="28"/>
        </w:rPr>
        <w:t xml:space="preserve">ПИД» ( 9 </w:t>
      </w:r>
      <w:proofErr w:type="spellStart"/>
      <w:r>
        <w:rPr>
          <w:rFonts w:eastAsia="HiddenHorzOCR"/>
          <w:sz w:val="28"/>
          <w:szCs w:val="28"/>
        </w:rPr>
        <w:t>кл</w:t>
      </w:r>
      <w:proofErr w:type="spellEnd"/>
      <w:r>
        <w:rPr>
          <w:rFonts w:eastAsia="HiddenHorzOCR"/>
          <w:sz w:val="28"/>
          <w:szCs w:val="28"/>
        </w:rPr>
        <w:t>)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Просмотр фильма, обсуждение «Осторожно</w:t>
      </w:r>
      <w:proofErr w:type="gramStart"/>
      <w:r>
        <w:rPr>
          <w:rFonts w:eastAsia="HiddenHorzOCR"/>
          <w:sz w:val="28"/>
          <w:szCs w:val="28"/>
        </w:rPr>
        <w:t xml:space="preserve"> ,</w:t>
      </w:r>
      <w:proofErr w:type="spellStart"/>
      <w:proofErr w:type="gramEnd"/>
      <w:r>
        <w:rPr>
          <w:rFonts w:eastAsia="HiddenHorzOCR"/>
          <w:sz w:val="28"/>
          <w:szCs w:val="28"/>
        </w:rPr>
        <w:t>спайс</w:t>
      </w:r>
      <w:proofErr w:type="spellEnd"/>
      <w:r>
        <w:rPr>
          <w:rFonts w:eastAsia="HiddenHorzOCR"/>
          <w:sz w:val="28"/>
          <w:szCs w:val="28"/>
        </w:rPr>
        <w:t>.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Просмотр фильма «Искусственное счастье»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 xml:space="preserve">9 </w:t>
      </w:r>
      <w:proofErr w:type="spellStart"/>
      <w:r>
        <w:rPr>
          <w:rFonts w:eastAsia="Calibri"/>
          <w:sz w:val="28"/>
          <w:szCs w:val="28"/>
        </w:rPr>
        <w:t>кл</w:t>
      </w:r>
      <w:proofErr w:type="spellEnd"/>
      <w:r>
        <w:rPr>
          <w:rFonts w:eastAsia="Calibri"/>
          <w:sz w:val="28"/>
          <w:szCs w:val="28"/>
        </w:rPr>
        <w:t>)</w:t>
      </w:r>
    </w:p>
    <w:p w:rsidR="001B4E8B" w:rsidRDefault="001B4E8B" w:rsidP="001B4E8B">
      <w:pPr>
        <w:pStyle w:val="afff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 социального плаката и рисунка </w:t>
      </w:r>
      <w:r>
        <w:rPr>
          <w:rFonts w:eastAsia="HiddenHorzOCR"/>
          <w:sz w:val="28"/>
          <w:szCs w:val="28"/>
        </w:rPr>
        <w:t>«Мы выбираем будущее!»,</w:t>
      </w:r>
    </w:p>
    <w:p w:rsidR="001B4E8B" w:rsidRDefault="001B4E8B" w:rsidP="001B4E8B">
      <w:pPr>
        <w:pStyle w:val="afff8"/>
        <w:ind w:left="0" w:firstLine="709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>для родителей:</w:t>
      </w:r>
      <w:r>
        <w:rPr>
          <w:sz w:val="28"/>
          <w:szCs w:val="28"/>
        </w:rPr>
        <w:t xml:space="preserve"> Проблемная лекция «Алкоголизм – повод, причина…и последствия».</w:t>
      </w:r>
    </w:p>
    <w:p w:rsidR="001B4E8B" w:rsidRDefault="001B4E8B" w:rsidP="001B4E8B">
      <w:pPr>
        <w:pStyle w:val="afff8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педагогов: лекторий «Симптомы и признаки потребления наркотических средств подростками»</w:t>
      </w:r>
    </w:p>
    <w:p w:rsidR="001B4E8B" w:rsidRDefault="001B4E8B" w:rsidP="001B4E8B">
      <w:pPr>
        <w:pStyle w:val="aff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дорожно-транспортного травматизма среди несовершеннолетних были проведены следующие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1B4E8B" w:rsidRDefault="001B4E8B" w:rsidP="001B4E8B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профилактики ДТП,  </w:t>
      </w:r>
    </w:p>
    <w:p w:rsidR="001B4E8B" w:rsidRDefault="001B4E8B" w:rsidP="001B4E8B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 паспорт дорожной безопасности образовательной организации,</w:t>
      </w:r>
    </w:p>
    <w:p w:rsidR="001B4E8B" w:rsidRDefault="001B4E8B" w:rsidP="001B4E8B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 уголок безопасности дорожного движения,</w:t>
      </w:r>
    </w:p>
    <w:p w:rsidR="001B4E8B" w:rsidRDefault="001B4E8B" w:rsidP="001B4E8B">
      <w:pPr>
        <w:numPr>
          <w:ilvl w:val="0"/>
          <w:numId w:val="26"/>
        </w:numPr>
        <w:ind w:left="0" w:firstLine="709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lastRenderedPageBreak/>
        <w:t>составлены индивидуальные схемы безо</w:t>
      </w:r>
      <w:r>
        <w:rPr>
          <w:rStyle w:val="FontStyle82"/>
          <w:sz w:val="28"/>
          <w:szCs w:val="28"/>
        </w:rPr>
        <w:softHyphen/>
        <w:t>пасного маршрута учащихся 1-5 классов «Дом-школа-дом», размещение схем в дневниках, отрабатывались навыки передвиже</w:t>
      </w:r>
      <w:r>
        <w:rPr>
          <w:rStyle w:val="FontStyle82"/>
          <w:sz w:val="28"/>
          <w:szCs w:val="28"/>
        </w:rPr>
        <w:softHyphen/>
        <w:t xml:space="preserve">ния школьников по маршруту совместно с родителями, </w:t>
      </w:r>
    </w:p>
    <w:p w:rsidR="001B4E8B" w:rsidRDefault="001B4E8B" w:rsidP="001B4E8B">
      <w:pPr>
        <w:numPr>
          <w:ilvl w:val="0"/>
          <w:numId w:val="26"/>
        </w:numPr>
        <w:ind w:left="0" w:firstLine="709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проводились раз в четверть «Уроки безопасности дорож</w:t>
      </w:r>
      <w:r>
        <w:rPr>
          <w:rStyle w:val="FontStyle82"/>
          <w:sz w:val="28"/>
          <w:szCs w:val="28"/>
        </w:rPr>
        <w:softHyphen/>
        <w:t>ного движения», инструктажи,</w:t>
      </w:r>
    </w:p>
    <w:p w:rsidR="001B4E8B" w:rsidRDefault="001B4E8B" w:rsidP="001B4E8B">
      <w:pPr>
        <w:numPr>
          <w:ilvl w:val="0"/>
          <w:numId w:val="26"/>
        </w:numPr>
        <w:ind w:left="0" w:firstLine="709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проводились регулярные беседы-напоминания по прави</w:t>
      </w:r>
      <w:r>
        <w:rPr>
          <w:rStyle w:val="FontStyle82"/>
          <w:sz w:val="28"/>
          <w:szCs w:val="28"/>
        </w:rPr>
        <w:softHyphen/>
        <w:t>лам дорожной безопасности (классные руководители, сотрудники ГИБДД).</w:t>
      </w:r>
    </w:p>
    <w:p w:rsidR="001B4E8B" w:rsidRDefault="001B4E8B" w:rsidP="001B4E8B">
      <w:pPr>
        <w:numPr>
          <w:ilvl w:val="0"/>
          <w:numId w:val="26"/>
        </w:numPr>
        <w:ind w:left="0" w:firstLine="709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акция «Родительский патруль»,</w:t>
      </w:r>
    </w:p>
    <w:p w:rsidR="001B4E8B" w:rsidRDefault="001B4E8B" w:rsidP="001B4E8B">
      <w:pPr>
        <w:pStyle w:val="aff2"/>
        <w:numPr>
          <w:ilvl w:val="0"/>
          <w:numId w:val="27"/>
        </w:numPr>
        <w:ind w:left="0" w:firstLine="709"/>
        <w:rPr>
          <w:rFonts w:eastAsia="MS Mincho"/>
          <w:b/>
        </w:rPr>
      </w:pPr>
      <w:r>
        <w:rPr>
          <w:rStyle w:val="affffc"/>
          <w:rFonts w:eastAsia="Calibri"/>
          <w:szCs w:val="28"/>
          <w:shd w:val="clear" w:color="auto" w:fill="FFFFFF"/>
        </w:rPr>
        <w:t xml:space="preserve">проведена беседа с родителями  в 1-4, 5-9 классах о необходимости использования учащимися </w:t>
      </w:r>
      <w:proofErr w:type="spellStart"/>
      <w:r>
        <w:rPr>
          <w:rStyle w:val="affffc"/>
          <w:rFonts w:eastAsia="Calibri"/>
          <w:szCs w:val="28"/>
          <w:shd w:val="clear" w:color="auto" w:fill="FFFFFF"/>
        </w:rPr>
        <w:t>световозвращающих</w:t>
      </w:r>
      <w:proofErr w:type="spellEnd"/>
      <w:r>
        <w:rPr>
          <w:rStyle w:val="affffc"/>
          <w:rFonts w:eastAsia="Calibri"/>
          <w:szCs w:val="28"/>
          <w:shd w:val="clear" w:color="auto" w:fill="FFFFFF"/>
        </w:rPr>
        <w:t xml:space="preserve"> элементов.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несчастных случаев, гибели детей и предотвращения чрезвычайных ситуаций на водоёмах классными руководителями проведены беседы-инструктажи с учащимися по теме «Безопасность людей на водных объектах». Проведена беседа на общешкольном родительском собрании «Безопасное лето».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проведены мероприятия, посвященные Дню безопасности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противопожарной профилактики были проведены 2 учебные эвакуации.</w:t>
      </w:r>
    </w:p>
    <w:p w:rsidR="001B4E8B" w:rsidRDefault="001B4E8B" w:rsidP="001B4E8B">
      <w:pPr>
        <w:pStyle w:val="aff"/>
        <w:tabs>
          <w:tab w:val="left" w:pos="-360"/>
        </w:tabs>
        <w:spacing w:after="0"/>
        <w:ind w:firstLine="709"/>
        <w:contextualSpacing/>
        <w:jc w:val="both"/>
        <w:rPr>
          <w:noProof/>
          <w:szCs w:val="28"/>
        </w:rPr>
      </w:pPr>
      <w:r>
        <w:rPr>
          <w:noProof/>
          <w:szCs w:val="28"/>
        </w:rPr>
        <w:t xml:space="preserve">Экологическое направление реализуется в рамках </w:t>
      </w:r>
      <w:r>
        <w:rPr>
          <w:szCs w:val="28"/>
        </w:rPr>
        <w:t xml:space="preserve">модуля «Я и природа» </w:t>
      </w:r>
      <w:r>
        <w:rPr>
          <w:noProof/>
          <w:szCs w:val="28"/>
        </w:rPr>
        <w:t>через проведение мероприятий экологической направленности: классных часов, выставок, акций.</w:t>
      </w:r>
    </w:p>
    <w:p w:rsidR="001B4E8B" w:rsidRDefault="001B4E8B" w:rsidP="001B4E8B">
      <w:pPr>
        <w:pStyle w:val="aff"/>
        <w:tabs>
          <w:tab w:val="left" w:pos="-360"/>
        </w:tabs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Модуль «Я и труд»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трудовое воспитание)</w:t>
      </w:r>
    </w:p>
    <w:p w:rsidR="001B4E8B" w:rsidRDefault="001B4E8B" w:rsidP="001B4E8B">
      <w:pPr>
        <w:pStyle w:val="aff"/>
        <w:tabs>
          <w:tab w:val="left" w:pos="-360"/>
        </w:tabs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Большое внимание уделяется трудовому воспитанию учащихся. Во время летней трудовой четверти все учащиеся с 5 по 8 классы выращивали овощи на пришкольном участке. </w:t>
      </w:r>
    </w:p>
    <w:p w:rsidR="001B4E8B" w:rsidRDefault="001B4E8B" w:rsidP="001B4E8B">
      <w:pPr>
        <w:pStyle w:val="aff"/>
        <w:tabs>
          <w:tab w:val="left" w:pos="-360"/>
        </w:tabs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целях </w:t>
      </w:r>
      <w:proofErr w:type="spellStart"/>
      <w:r>
        <w:rPr>
          <w:szCs w:val="28"/>
        </w:rPr>
        <w:t>профориентационного</w:t>
      </w:r>
      <w:proofErr w:type="spellEnd"/>
      <w:r>
        <w:rPr>
          <w:szCs w:val="28"/>
        </w:rPr>
        <w:t xml:space="preserve"> самоопределения обучающихся, популяризации профессий, востребованных на рынке труда в Алтайском крае, в апреле прошла неделя профессиональной ориентации школьников.</w:t>
      </w:r>
    </w:p>
    <w:p w:rsidR="001B4E8B" w:rsidRDefault="001B4E8B" w:rsidP="001B4E8B">
      <w:pPr>
        <w:pStyle w:val="aff"/>
        <w:tabs>
          <w:tab w:val="left" w:pos="-360"/>
        </w:tabs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Были проведены </w:t>
      </w:r>
      <w:proofErr w:type="spellStart"/>
      <w:r>
        <w:rPr>
          <w:szCs w:val="28"/>
        </w:rPr>
        <w:t>профориентационные</w:t>
      </w:r>
      <w:proofErr w:type="spellEnd"/>
      <w:r>
        <w:rPr>
          <w:szCs w:val="28"/>
        </w:rPr>
        <w:t xml:space="preserve"> классные часы, конкурс детского рисунка «Радуга профессий», в котором приняли участие 99 учащихся 2-7 классов</w:t>
      </w:r>
    </w:p>
    <w:p w:rsidR="001B4E8B" w:rsidRDefault="001B4E8B" w:rsidP="001B4E8B">
      <w:pPr>
        <w:pStyle w:val="aff"/>
        <w:tabs>
          <w:tab w:val="left" w:pos="-360"/>
        </w:tabs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Весной и осенью провели трудовые десанты по уборке школьного двора, охват 100%. </w:t>
      </w:r>
    </w:p>
    <w:p w:rsidR="001B4E8B" w:rsidRDefault="001B4E8B" w:rsidP="001B4E8B">
      <w:pPr>
        <w:pStyle w:val="aff"/>
        <w:tabs>
          <w:tab w:val="left" w:pos="-360"/>
        </w:tabs>
        <w:spacing w:after="0"/>
        <w:ind w:firstLine="709"/>
        <w:contextualSpacing/>
        <w:jc w:val="both"/>
        <w:rPr>
          <w:szCs w:val="28"/>
        </w:rPr>
      </w:pPr>
    </w:p>
    <w:p w:rsidR="001B4E8B" w:rsidRDefault="001B4E8B" w:rsidP="001B4E8B">
      <w:pPr>
        <w:pStyle w:val="affff8"/>
        <w:spacing w:before="0"/>
        <w:ind w:firstLine="709"/>
        <w:jc w:val="both"/>
      </w:pPr>
      <w:r>
        <w:t>Дополнительное</w:t>
      </w:r>
      <w:r>
        <w:rPr>
          <w:spacing w:val="-12"/>
        </w:rPr>
        <w:t xml:space="preserve"> </w:t>
      </w:r>
      <w:r>
        <w:t>образование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Особое место в воспитательном процессе занимает внеурочной деятельности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.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В школе работает клуб «Надежда» в </w:t>
      </w:r>
      <w:proofErr w:type="gramStart"/>
      <w:r>
        <w:rPr>
          <w:szCs w:val="28"/>
        </w:rPr>
        <w:t>состав</w:t>
      </w:r>
      <w:proofErr w:type="gramEnd"/>
      <w:r>
        <w:rPr>
          <w:szCs w:val="28"/>
        </w:rPr>
        <w:t xml:space="preserve"> которого входят 4 спортивные секции.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В рамках работы внеурочной деятельности в школе реализуются программы дополнительного образования: 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художественной направленности « Декоративно-прикладное искусство»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художественной направленности   «</w:t>
      </w:r>
      <w:proofErr w:type="spellStart"/>
      <w:proofErr w:type="gramStart"/>
      <w:r>
        <w:rPr>
          <w:szCs w:val="28"/>
        </w:rPr>
        <w:t>Служу-Отечеству</w:t>
      </w:r>
      <w:proofErr w:type="spellEnd"/>
      <w:proofErr w:type="gramEnd"/>
      <w:r>
        <w:rPr>
          <w:szCs w:val="28"/>
        </w:rPr>
        <w:t xml:space="preserve"> пером»</w:t>
      </w:r>
    </w:p>
    <w:p w:rsidR="001B4E8B" w:rsidRDefault="001B4E8B" w:rsidP="001B4E8B">
      <w:pPr>
        <w:pStyle w:val="aff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    - научно-технической направленности « Развитие математических способностей»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/>
          <w:szCs w:val="28"/>
        </w:rPr>
        <w:t>туристско-краеведческой направленности «Светлое прошлое»</w:t>
      </w:r>
    </w:p>
    <w:p w:rsidR="001B4E8B" w:rsidRDefault="001B4E8B" w:rsidP="001B4E8B">
      <w:pPr>
        <w:pStyle w:val="aff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    - спортивно-оздоровительной направленности: «Волейбол», «ОФП», «Баскетбол»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 «Футбол», « Легкая атлетика» (Попов И.Н.)</w:t>
      </w:r>
    </w:p>
    <w:p w:rsidR="001B4E8B" w:rsidRDefault="001B4E8B" w:rsidP="001B4E8B">
      <w:pPr>
        <w:pStyle w:val="aff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Дополнительным образованием охвачено 100% учащихся с 1 по 9 классы. </w:t>
      </w:r>
    </w:p>
    <w:p w:rsidR="001B4E8B" w:rsidRDefault="001B4E8B" w:rsidP="001B4E8B">
      <w:pPr>
        <w:rPr>
          <w:sz w:val="28"/>
          <w:szCs w:val="28"/>
        </w:rPr>
      </w:pP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Подводя итоги 2022 года, следует отметить: в спортивных мероприятиях приняли участие   334 учащихся, стали призерами 258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краевых мероприятиях участвовали 135 учащихся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районных мероприятиях участвовали 198 учащихся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окружных мероприятиях участвовали 1 учащийся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творческих конкурсах участвовали 165 учащихся, призерами стали 76 учащихся </w:t>
      </w:r>
    </w:p>
    <w:p w:rsidR="001B4E8B" w:rsidRDefault="001B4E8B" w:rsidP="001B4E8B">
      <w:pPr>
        <w:pStyle w:val="aff"/>
        <w:spacing w:after="0"/>
        <w:contextualSpacing/>
        <w:rPr>
          <w:b/>
          <w:szCs w:val="28"/>
        </w:rPr>
      </w:pPr>
      <w:r>
        <w:rPr>
          <w:b/>
          <w:szCs w:val="28"/>
        </w:rPr>
        <w:t xml:space="preserve">Организация летней занятости школьников в </w:t>
      </w:r>
      <w:proofErr w:type="spellStart"/>
      <w:r>
        <w:rPr>
          <w:b/>
          <w:szCs w:val="28"/>
        </w:rPr>
        <w:t>Россошинская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ООШ-филиал</w:t>
      </w:r>
      <w:proofErr w:type="spellEnd"/>
      <w:r>
        <w:rPr>
          <w:b/>
          <w:szCs w:val="28"/>
        </w:rPr>
        <w:t xml:space="preserve"> МБОУ </w:t>
      </w:r>
      <w:proofErr w:type="spellStart"/>
      <w:r>
        <w:rPr>
          <w:b/>
          <w:szCs w:val="28"/>
        </w:rPr>
        <w:t>Старобелокурихинская</w:t>
      </w:r>
      <w:proofErr w:type="spellEnd"/>
      <w:r>
        <w:rPr>
          <w:b/>
          <w:szCs w:val="28"/>
        </w:rPr>
        <w:t xml:space="preserve"> СОШ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Необходимая информация об организации летнего отдыха учащихся  была доведена до родителей на родительских собраниях, через школьный сайт. 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Использованы разнообразные формы занятости детей: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в однодневные походы сходили 57 детей, 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работали на УОУ, выращивали овощи – 55 человек,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отдых в загородных оздоровительных лагерях, поездки с родителями на экскурсии, отдых дома. 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Работала </w:t>
      </w:r>
      <w:proofErr w:type="spellStart"/>
      <w:r>
        <w:rPr>
          <w:szCs w:val="28"/>
        </w:rPr>
        <w:t>досуговая</w:t>
      </w:r>
      <w:proofErr w:type="spellEnd"/>
      <w:r>
        <w:rPr>
          <w:szCs w:val="28"/>
        </w:rPr>
        <w:t xml:space="preserve"> площадка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которой отдохнуло 8 детей.</w:t>
      </w:r>
    </w:p>
    <w:p w:rsidR="001B4E8B" w:rsidRDefault="001B4E8B" w:rsidP="001B4E8B">
      <w:pPr>
        <w:pStyle w:val="aff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Анализ летней занятости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показал, что план ее организации реализован на 100%. </w:t>
      </w:r>
    </w:p>
    <w:p w:rsidR="001B4E8B" w:rsidRDefault="001B4E8B" w:rsidP="001B4E8B">
      <w:pPr>
        <w:ind w:firstLine="709"/>
        <w:jc w:val="both"/>
        <w:rPr>
          <w:bCs/>
          <w:sz w:val="28"/>
          <w:szCs w:val="28"/>
        </w:rPr>
      </w:pPr>
    </w:p>
    <w:p w:rsidR="001B4E8B" w:rsidRDefault="001B4E8B" w:rsidP="001B4E8B">
      <w:pPr>
        <w:rPr>
          <w:b/>
          <w:sz w:val="28"/>
          <w:szCs w:val="28"/>
        </w:rPr>
      </w:pP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школе проводится вокальный кружок, баскетбол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волейбол , футбол , ОФП.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Внеурочной деятельностью занято 100% учащихся с 1-9 класс. </w:t>
      </w:r>
    </w:p>
    <w:p w:rsidR="001B4E8B" w:rsidRDefault="001B4E8B" w:rsidP="001B4E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Дошкольным образованием занимаются три воспитателя. Средняя посещаемость 35 детей, также принимают активное участие, как в </w:t>
      </w:r>
      <w:proofErr w:type="gramStart"/>
      <w:r>
        <w:rPr>
          <w:rFonts w:eastAsia="Calibri"/>
          <w:sz w:val="28"/>
          <w:szCs w:val="28"/>
        </w:rPr>
        <w:t>местных</w:t>
      </w:r>
      <w:proofErr w:type="gramEnd"/>
      <w:r>
        <w:rPr>
          <w:rFonts w:eastAsia="Calibri"/>
          <w:sz w:val="28"/>
          <w:szCs w:val="28"/>
        </w:rPr>
        <w:t xml:space="preserve"> так и  в районных мероприятиях. Оплата за питание составляет 2,0 т. </w:t>
      </w:r>
      <w:proofErr w:type="spellStart"/>
      <w:r>
        <w:rPr>
          <w:rFonts w:eastAsia="Calibri"/>
          <w:sz w:val="28"/>
          <w:szCs w:val="28"/>
        </w:rPr>
        <w:t>руб</w:t>
      </w:r>
      <w:proofErr w:type="spellEnd"/>
      <w:r>
        <w:rPr>
          <w:rFonts w:eastAsia="Calibri"/>
          <w:sz w:val="28"/>
          <w:szCs w:val="28"/>
        </w:rPr>
        <w:t xml:space="preserve"> в месяц.  </w:t>
      </w:r>
    </w:p>
    <w:p w:rsidR="001B4E8B" w:rsidRDefault="001B4E8B" w:rsidP="001B4E8B">
      <w:pPr>
        <w:tabs>
          <w:tab w:val="left" w:pos="177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Библиотека</w:t>
      </w:r>
    </w:p>
    <w:p w:rsidR="001B4E8B" w:rsidRDefault="001B4E8B" w:rsidP="001B4E8B">
      <w:pPr>
        <w:jc w:val="both"/>
        <w:rPr>
          <w:bCs/>
          <w:sz w:val="28"/>
          <w:szCs w:val="28"/>
        </w:rPr>
      </w:pP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Миссия </w:t>
      </w:r>
      <w:proofErr w:type="spellStart"/>
      <w:r>
        <w:rPr>
          <w:bCs/>
          <w:sz w:val="28"/>
          <w:szCs w:val="28"/>
        </w:rPr>
        <w:t>Россошинской</w:t>
      </w:r>
      <w:proofErr w:type="spellEnd"/>
      <w:r>
        <w:rPr>
          <w:bCs/>
          <w:sz w:val="28"/>
          <w:szCs w:val="28"/>
        </w:rPr>
        <w:t xml:space="preserve"> сельской библиотек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филиала  при работе с детьми в 2022 году состояла в том, чтобы используя все имеющиеся ресурсы, создать среду развития ребёнка, отвечающую его половозрастным, </w:t>
      </w:r>
      <w:proofErr w:type="spellStart"/>
      <w:r>
        <w:rPr>
          <w:bCs/>
          <w:sz w:val="28"/>
          <w:szCs w:val="28"/>
        </w:rPr>
        <w:t>социокультурным</w:t>
      </w:r>
      <w:proofErr w:type="spellEnd"/>
      <w:r>
        <w:rPr>
          <w:bCs/>
          <w:sz w:val="28"/>
          <w:szCs w:val="28"/>
        </w:rPr>
        <w:t xml:space="preserve"> и индивидуальным особенностям.</w:t>
      </w: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Предметом деятельности библиотеки  в 2022 году являлись:</w:t>
      </w: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*развитие и саморазвитие через приобщение детей к чтению, мировой и национальной культуре;</w:t>
      </w: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*пропаганда ценностей детства и детской субкультуры;</w:t>
      </w: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*обеспечение открытости библиотеки для всех детей, всех социальных слоёв общества,</w:t>
      </w: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разными интеллектуальными и физическими возможностями;</w:t>
      </w: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*пропаганда ценностей чтения книги, формирование информационной культуры</w:t>
      </w:r>
    </w:p>
    <w:p w:rsidR="001B4E8B" w:rsidRDefault="001B4E8B" w:rsidP="001B4E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личности. </w:t>
      </w:r>
    </w:p>
    <w:tbl>
      <w:tblPr>
        <w:tblStyle w:val="affffb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1B4E8B" w:rsidTr="001B4E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План    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2022</w:t>
            </w:r>
          </w:p>
        </w:tc>
      </w:tr>
      <w:tr w:rsidR="001B4E8B" w:rsidTr="001B4E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Читатели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Книговыдача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6411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6411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Посещения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Посещения на массовых мероприятиях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B4E8B" w:rsidRDefault="001B4E8B" w:rsidP="001B4E8B">
      <w:pPr>
        <w:jc w:val="both"/>
        <w:rPr>
          <w:bCs/>
          <w:color w:val="FF0000"/>
          <w:sz w:val="28"/>
          <w:szCs w:val="28"/>
        </w:rPr>
      </w:pPr>
    </w:p>
    <w:p w:rsidR="001B4E8B" w:rsidRDefault="001B4E8B" w:rsidP="001B4E8B">
      <w:pPr>
        <w:jc w:val="both"/>
        <w:rPr>
          <w:b/>
          <w:bCs/>
          <w:sz w:val="28"/>
          <w:szCs w:val="28"/>
        </w:rPr>
      </w:pPr>
    </w:p>
    <w:p w:rsidR="001B4E8B" w:rsidRDefault="001B4E8B" w:rsidP="001B4E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Патриотическое воспитание.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 патриотизма «Сталинград – пылающий адрес войны»  был проведён для учащихся  6 класса.  В ходе встречи  были перелистаны страницы истории Сталинградской битвы, повествующие о  подвиге  нашего  народа в этом  самом масштабном и решающем  сражении Великой Отечественной войны. Подготовленные виртуальная экскурсия  и кадры военной кинохроники,  песни «На Мамаевом кургане тишина», «Поклонимся великим тем годам» стали отличным дополнением к мероприятию.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празднования Победы в Великой Отечественной войне были проведены совместно со школой, сельским Домом культуры литературно – музыкальная композиция «О войне и о Победе», акция «Бессмертный полк», митинг у мемориала погибшим воинам села «Никто не забыт -  ничто не забыто».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июня 1941 года – одна из самых печальных дат в истории России, день начала Великой Отечественной войны - День памяти и скорби. В рамках этого события был проведён литературный набат «Склоняя голову печали, мы не забудем этот день».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побывали у памятника, погибшим односельчанам, навели порядок, возложили цветы, затем посетили музей села, где посмотрели альбомы  с фотографиями участников Великой Отечественной войны села Россоши, воочию увидели вещи военного времени: солдатские письма – треугольники, солдатский котелок, фляжку, вещмешок, познакомились с краеведческой литературой о Великой Отечественной войне.</w:t>
      </w:r>
    </w:p>
    <w:p w:rsidR="001B4E8B" w:rsidRDefault="001B4E8B" w:rsidP="001B4E8B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воспитание.</w:t>
      </w:r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 Недели финансовой  грамотности для детей и молодежи 2022 года в библиотеке были проведены различные мероприятия.</w:t>
      </w:r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факультатив «Деньги, денежка, копейка» для дошкольников.</w:t>
      </w:r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 узнали, почему люди изобрели деньги, историю возникновения денег, их виды. Было большим удивлением и открытием для них узнать о том, что первые деньги заменяли домашние животные, затем появились </w:t>
      </w:r>
      <w:r>
        <w:rPr>
          <w:sz w:val="28"/>
          <w:szCs w:val="28"/>
        </w:rPr>
        <w:lastRenderedPageBreak/>
        <w:t>другие эквивалент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ракушки, зубы собак, пушные зверьки. Также дошкольники узнали о том, когда и где появились первые деньги из драгоценных металлов, бумажные купюры, что деньги не появляются сами собой, а зарабатываются, заработок зависит от вида деятельности. Ребята знакомились с денежными знаками разного достоинства, учились отличать рубли от копеек.</w:t>
      </w:r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интереса детей к данной теме был осуществлен просмотр серии познавательных мультфильмов «В гостях у тетушки Совы», где были наглядно продемонстрированы все вопросы, касаемо наличных и безналичных денег.</w:t>
      </w:r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сюжетно – ролевой игры «Торговый центр» дети  узнали, что такое «товар», познакомились  с понятиями «полезность», «стоимость» и «цена».</w:t>
      </w:r>
      <w:proofErr w:type="gramEnd"/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игры ребята делились своими впечатлениями. Они с удовольствием рассказывали, что им  понравилась больше всего.</w:t>
      </w:r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игра «Финансовая головоломка для Буратино» для учащихся начальных классов.</w:t>
      </w:r>
    </w:p>
    <w:p w:rsidR="001B4E8B" w:rsidRDefault="001B4E8B" w:rsidP="001B4E8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– дискуссия «Банковская карта. Безопасное использование» для учащихся 5 класса. В ходе мероприятия дети совершили видео путешествие с банковской картой.   Присутствующие узнали, что такое банковская карта, познакомились с многообразием карт, с правилами пользования и основами безопасности, а также рассмотрели разные ситуационные задачи: что делать, если утеряна карта, забыли </w:t>
      </w:r>
      <w:proofErr w:type="spellStart"/>
      <w:r>
        <w:rPr>
          <w:sz w:val="28"/>
          <w:szCs w:val="28"/>
        </w:rPr>
        <w:t>пин-код</w:t>
      </w:r>
      <w:proofErr w:type="spellEnd"/>
      <w:r>
        <w:rPr>
          <w:sz w:val="28"/>
          <w:szCs w:val="28"/>
        </w:rPr>
        <w:t xml:space="preserve">, банкомат задержал карту, карта заблокирована и т. д. </w:t>
      </w:r>
    </w:p>
    <w:p w:rsidR="001B4E8B" w:rsidRDefault="001B4E8B" w:rsidP="001B4E8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правовой информации для школьников «Есть права у детей» с целью формирования представления у обучающихся об основных правах и обязанностях детей. </w:t>
      </w:r>
    </w:p>
    <w:p w:rsidR="001B4E8B" w:rsidRDefault="001B4E8B" w:rsidP="001B4E8B">
      <w:pPr>
        <w:rPr>
          <w:sz w:val="28"/>
          <w:szCs w:val="28"/>
        </w:rPr>
      </w:pPr>
      <w:r>
        <w:rPr>
          <w:b/>
          <w:sz w:val="28"/>
          <w:szCs w:val="28"/>
        </w:rPr>
        <w:t>Экология</w:t>
      </w:r>
    </w:p>
    <w:p w:rsidR="001B4E8B" w:rsidRDefault="001B4E8B" w:rsidP="001B4E8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воспитания бережного отношения к природе   были  проведены:  </w:t>
      </w:r>
    </w:p>
    <w:p w:rsidR="001B4E8B" w:rsidRDefault="001B4E8B" w:rsidP="001B4E8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репортаж по страницам Красной книги «Исчезающая красота»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ероприятие началось с обзора книжной выставки «Нам этот мир завещано беречь», на которой представлена литература о животном и растительном мире, о редких и исчезающих животных и растениях нашей страны, а также издания о заповедниках и особо охраняемых природных территориях. </w:t>
      </w:r>
    </w:p>
    <w:p w:rsidR="001B4E8B" w:rsidRDefault="001B4E8B" w:rsidP="001B4E8B">
      <w:pPr>
        <w:suppressAutoHyphens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Экочас</w:t>
      </w:r>
      <w:proofErr w:type="spellEnd"/>
      <w:r>
        <w:rPr>
          <w:sz w:val="28"/>
          <w:szCs w:val="28"/>
        </w:rPr>
        <w:t xml:space="preserve"> «Ребятам о </w:t>
      </w:r>
      <w:proofErr w:type="gramStart"/>
      <w:r>
        <w:rPr>
          <w:sz w:val="28"/>
          <w:szCs w:val="28"/>
        </w:rPr>
        <w:t>зверятах</w:t>
      </w:r>
      <w:proofErr w:type="gramEnd"/>
      <w:r>
        <w:rPr>
          <w:sz w:val="28"/>
          <w:szCs w:val="28"/>
        </w:rPr>
        <w:t xml:space="preserve">» В начале мероприятия ведущая рассказала об истории возникновения праздника Всемирного Дня защиты животных. В истории отношений между человеком и животными всегда будут существовать две стороны: с одной стороны, доброе и уважительное, и с другой - жестокое проявление к братьям нашим меньшим. Именно по второй причине в последние годы идет исчезновение большого количества животных, вследствие бесконтрольного отстрела и контрабанды. К сожалению, некоторых уже не вернуть, они навсегда потеряны для нашей планеты. Эти животные занесены в Черную книгу. Но есть и те, которых еще </w:t>
      </w:r>
      <w:r>
        <w:rPr>
          <w:sz w:val="28"/>
          <w:szCs w:val="28"/>
        </w:rPr>
        <w:lastRenderedPageBreak/>
        <w:t xml:space="preserve">можно спасти, те, кто занесен в Красную книгу и находится под охраной государства. Далее школьники познакомились с историей возникновения первого заповедника в России - </w:t>
      </w:r>
      <w:proofErr w:type="spellStart"/>
      <w:r>
        <w:rPr>
          <w:sz w:val="28"/>
          <w:szCs w:val="28"/>
        </w:rPr>
        <w:t>Баргузинского</w:t>
      </w:r>
      <w:proofErr w:type="spellEnd"/>
      <w:r>
        <w:rPr>
          <w:sz w:val="28"/>
          <w:szCs w:val="28"/>
        </w:rPr>
        <w:t xml:space="preserve">, и заповедниками нашего региона 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лтайским и Катунским,  их флорой и фауной.</w:t>
      </w:r>
    </w:p>
    <w:p w:rsidR="001B4E8B" w:rsidRDefault="001B4E8B" w:rsidP="001B4E8B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Здоровый образ жизни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 здоровья «Если хочешь быть здоров»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Всемирному дню  был проведён  для младших школьников   час здоровья «Если хочешь быть здоров». С детьми говорили об очень простых, и в тоже время, важных для всех истинах: хотите ли вы быть здоровыми и почему? Может ли человек влиять на своё здоровье?  С какого возраста необходимо начинать заботиться о своём здоровье? Какие условия нужно соблюдать, чтобы быть здоровым?  Заведующая  библиотекой </w:t>
      </w:r>
      <w:proofErr w:type="spellStart"/>
      <w:r>
        <w:rPr>
          <w:sz w:val="28"/>
          <w:szCs w:val="28"/>
        </w:rPr>
        <w:t>БедареваИ.М.рассказала</w:t>
      </w:r>
      <w:proofErr w:type="spellEnd"/>
      <w:r>
        <w:rPr>
          <w:sz w:val="28"/>
          <w:szCs w:val="28"/>
        </w:rPr>
        <w:t xml:space="preserve"> детям, что каждый человек – сам творец своего здоровья и поэтому очень важно с раннего возраста заниматься физкультурой, закаливаться и соблюдать правила личной гигиены. Ребята активно отвечали на вопросы викторины «Если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!» и участвовали в словесных играх. Завершилось мероприятие отгадыванием загадок о здоровье и спорте и просмотром мультфильма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Калейдоскоп здоровья  «</w:t>
      </w:r>
      <w:proofErr w:type="spellStart"/>
      <w:r>
        <w:rPr>
          <w:sz w:val="28"/>
          <w:szCs w:val="28"/>
        </w:rPr>
        <w:t>Витаминиада</w:t>
      </w:r>
      <w:proofErr w:type="spellEnd"/>
      <w:r>
        <w:rPr>
          <w:sz w:val="28"/>
          <w:szCs w:val="28"/>
        </w:rPr>
        <w:t>»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– это то, что мы едим.  Поэтому еда должна быть не только вкусной, но и полезной. Для того чтобы расширить знания школьников о правильном и здоровом питании, его значимости, о взаимосвязи здоровья и питания, в </w:t>
      </w:r>
      <w:proofErr w:type="spellStart"/>
      <w:r>
        <w:rPr>
          <w:sz w:val="28"/>
          <w:szCs w:val="28"/>
        </w:rPr>
        <w:t>Россошинской</w:t>
      </w:r>
      <w:proofErr w:type="spellEnd"/>
      <w:r>
        <w:rPr>
          <w:sz w:val="28"/>
          <w:szCs w:val="28"/>
        </w:rPr>
        <w:t xml:space="preserve"> библиотеке для учащихся 2 класса был проведен калейдоскоп здоровья «</w:t>
      </w:r>
      <w:proofErr w:type="spellStart"/>
      <w:r>
        <w:rPr>
          <w:sz w:val="28"/>
          <w:szCs w:val="28"/>
        </w:rPr>
        <w:t>Витаминиада</w:t>
      </w:r>
      <w:proofErr w:type="spellEnd"/>
      <w:r>
        <w:rPr>
          <w:sz w:val="28"/>
          <w:szCs w:val="28"/>
        </w:rPr>
        <w:t>», целью которого было:  дать детям знания о витаминах, об их пользе для здоровья человека. Учащиеся  познакомились с понятием «витамины», узнали  о необходимости наличия их в организме человека, о содержании в овощах и фруктах, о том, какие овощи и фрукты обязательно нужно употреблять в пищу, чтобы иметь крепкие зубы, хороший аппетит, реже простужаться, быть бодрым, сильным и здоровым. Потом все дружно отгадывали загадки, приняли участие  в познавательных играх «Вершки и корешки», «Да - нет».  В увлекательной и захватывающей викторине «Витаминный калейдоскоп» живо угадывали любимые фрукты и овощи. Мероприятие сопровождалось яркой и познавательной презентацией.</w:t>
      </w:r>
    </w:p>
    <w:p w:rsidR="001B4E8B" w:rsidRDefault="001B4E8B" w:rsidP="001B4E8B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Семья и библиотека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Праздничная программа «Мир планете – счастье детям!»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Россошинская</w:t>
      </w:r>
      <w:proofErr w:type="spellEnd"/>
      <w:r>
        <w:rPr>
          <w:sz w:val="28"/>
          <w:szCs w:val="28"/>
        </w:rPr>
        <w:t xml:space="preserve"> б/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совместно с сельским Домом культуры подготовили и провели для детей села праздничную программу  «Мир планете – счастье детям!» С огромным   удовольствием ребятишки смотрели на проделки клоунов, танцевали с ними, участвовали в конкурсах и играх. Всех привело в восторг появление бабки </w:t>
      </w:r>
      <w:proofErr w:type="spellStart"/>
      <w:r>
        <w:rPr>
          <w:sz w:val="28"/>
          <w:szCs w:val="28"/>
        </w:rPr>
        <w:t>Ёжки</w:t>
      </w:r>
      <w:proofErr w:type="spellEnd"/>
      <w:r>
        <w:rPr>
          <w:sz w:val="28"/>
          <w:szCs w:val="28"/>
        </w:rPr>
        <w:t>. Она приготовила свою программу; загадк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перевёртыши,  игру- </w:t>
      </w:r>
      <w:proofErr w:type="spellStart"/>
      <w:r>
        <w:rPr>
          <w:sz w:val="28"/>
          <w:szCs w:val="28"/>
        </w:rPr>
        <w:t>ворчалку</w:t>
      </w:r>
      <w:proofErr w:type="spellEnd"/>
      <w:r>
        <w:rPr>
          <w:sz w:val="28"/>
          <w:szCs w:val="28"/>
        </w:rPr>
        <w:t xml:space="preserve">. Завершилось мероприятие розыгрышем лотереи, который добавил всем праздничного настроения, так как все билеты были выигрышными. 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Книжная выставка для всей семьи:   «Домашнее рукоделие».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международному женскому Дню </w:t>
      </w:r>
      <w:proofErr w:type="spellStart"/>
      <w:r>
        <w:rPr>
          <w:sz w:val="28"/>
          <w:szCs w:val="28"/>
        </w:rPr>
        <w:t>Россошинская</w:t>
      </w:r>
      <w:proofErr w:type="spellEnd"/>
      <w:r>
        <w:rPr>
          <w:sz w:val="28"/>
          <w:szCs w:val="28"/>
        </w:rPr>
        <w:t xml:space="preserve"> библиотека совместно с сельским Домом культуры подготовили и провели  праздничную  программу «Для милых мам». 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проводились консультации для родителей «Современная художественная литература и её роль в формировании  личности ребёнка», «Как привить любовь к чтению у младших школьников?»</w:t>
      </w:r>
    </w:p>
    <w:p w:rsidR="001B4E8B" w:rsidRDefault="001B4E8B" w:rsidP="001B4E8B">
      <w:pPr>
        <w:suppressAutoHyphens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Библиосоциальная</w:t>
      </w:r>
      <w:proofErr w:type="spellEnd"/>
      <w:r>
        <w:rPr>
          <w:b/>
          <w:sz w:val="28"/>
          <w:szCs w:val="28"/>
        </w:rPr>
        <w:t xml:space="preserve"> работа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обслуживает одного ребёнка с </w:t>
      </w:r>
      <w:proofErr w:type="spellStart"/>
      <w:r>
        <w:rPr>
          <w:sz w:val="28"/>
          <w:szCs w:val="28"/>
        </w:rPr>
        <w:t>овж</w:t>
      </w:r>
      <w:proofErr w:type="spellEnd"/>
      <w:r>
        <w:rPr>
          <w:sz w:val="28"/>
          <w:szCs w:val="28"/>
        </w:rPr>
        <w:t>. Он посещает все мероприятия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проводимые для класса, в котором обучается.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Духовно-нравственное, эстетическое воспитание – «Год народного творчества и нематериального культурного наследия»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системе  духовно-нравственного  воспитания  большую  роль  играет </w:t>
      </w:r>
    </w:p>
    <w:p w:rsidR="001B4E8B" w:rsidRDefault="001B4E8B" w:rsidP="001B4E8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традиций, обрядов и праздников.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Святочные колядки  «Коляда, коляда отворяй ворота» </w:t>
      </w:r>
    </w:p>
    <w:p w:rsidR="001B4E8B" w:rsidRDefault="001B4E8B" w:rsidP="001B4E8B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Дети узнали о Коляде – традиционном празднике  языческого происхождения у славянских народов, о непременном атрибуте Рождества и Святок – весёлой Коляде и её исполнителях – христославах. Присутствующие с удовольствием  пели колядки, участвовали в весёлых конкурсах, играли в  различные игры «Заплети косу», «Станцуй  зиму», «Народные приметы», «В снежки». Данное мероприятие помогло учащимся окунуться в мир чудес и волшебства, узнать много интересного о празднике «Коляда».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Фольклорные посиделки «Как на масляной неделе»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 познакомились с одним из самых любимых праздников русского народа - Масленицей. Узнали, что празднуется </w:t>
      </w:r>
      <w:proofErr w:type="gramStart"/>
      <w:r>
        <w:rPr>
          <w:sz w:val="28"/>
          <w:szCs w:val="28"/>
        </w:rPr>
        <w:t>Масленица</w:t>
      </w:r>
      <w:proofErr w:type="gramEnd"/>
      <w:r>
        <w:rPr>
          <w:sz w:val="28"/>
          <w:szCs w:val="28"/>
        </w:rPr>
        <w:t xml:space="preserve"> целую неделю, каждому его дню народ дал особое название. 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Фольклорно - познавательная программа «У рябины именины»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Присутствующие узнали, как проходили раньше в селе рябиновые посиделки, посвящённые именинам рябины,  вспомнили песни, загадки, пословицы, а также узнали много нового интересного о рябине. С удовольствием играли в русские народные игры, водили хоровод в честь именинницы, участвовали в различных конкурсах.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Фольклорный праздник «Сергий капустник»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осенних народных  праздников является праздник капусты, который</w:t>
      </w:r>
    </w:p>
    <w:p w:rsidR="001B4E8B" w:rsidRDefault="001B4E8B" w:rsidP="001B4E8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8 октября. Дети узнали о традициях праздника, </w:t>
      </w:r>
      <w:proofErr w:type="gramStart"/>
      <w:r>
        <w:rPr>
          <w:sz w:val="28"/>
          <w:szCs w:val="28"/>
        </w:rPr>
        <w:t>вспомнили</w:t>
      </w:r>
      <w:proofErr w:type="gramEnd"/>
      <w:r>
        <w:rPr>
          <w:sz w:val="28"/>
          <w:szCs w:val="28"/>
        </w:rPr>
        <w:t xml:space="preserve"> чем полезна капуста, какие блюда из неё можно приготовить,  отгадывали загадки, играли, пели песни. Огромное  удовольствие доставил мастер- класс по засолке капусты. Закончилось мероприятие, как всегда бывало на Руси, угощением  - чаем с пирогами. Во время мероприятия дети соприкоснулись с добрым наследием, что оставили нам прадеды наши.</w:t>
      </w:r>
    </w:p>
    <w:p w:rsidR="001B4E8B" w:rsidRDefault="001B4E8B" w:rsidP="001B4E8B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Продвижение чтения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Неделя детской и юношеской книги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неделе детской книги в стенах </w:t>
      </w:r>
      <w:proofErr w:type="spellStart"/>
      <w:r>
        <w:rPr>
          <w:sz w:val="28"/>
          <w:szCs w:val="28"/>
        </w:rPr>
        <w:t>Россошинской</w:t>
      </w:r>
      <w:proofErr w:type="spellEnd"/>
      <w:r>
        <w:rPr>
          <w:sz w:val="28"/>
          <w:szCs w:val="28"/>
        </w:rPr>
        <w:t xml:space="preserve"> б/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были проведены литературный фестиваль «По сказочным тропинкам с Шарлем Перро» для учащихся начальных классов. Заведующая библиотекой </w:t>
      </w:r>
      <w:proofErr w:type="spellStart"/>
      <w:r>
        <w:rPr>
          <w:sz w:val="28"/>
          <w:szCs w:val="28"/>
        </w:rPr>
        <w:t>Бедарева</w:t>
      </w:r>
      <w:proofErr w:type="spellEnd"/>
      <w:r>
        <w:rPr>
          <w:sz w:val="28"/>
          <w:szCs w:val="28"/>
        </w:rPr>
        <w:t xml:space="preserve"> И.М. познакомила детей с интересными фактами биографии сказочника. Затем присутствующие совершили путешествие по станциям: «</w:t>
      </w:r>
      <w:proofErr w:type="spellStart"/>
      <w:r>
        <w:rPr>
          <w:sz w:val="28"/>
          <w:szCs w:val="28"/>
        </w:rPr>
        <w:t>Золушкин</w:t>
      </w:r>
      <w:proofErr w:type="spellEnd"/>
      <w:r>
        <w:rPr>
          <w:sz w:val="28"/>
          <w:szCs w:val="28"/>
        </w:rPr>
        <w:t xml:space="preserve"> замок», «Вотчина Кота в сапогах», «Лесная полянка Красной Шапочки».  Дети слушали песни, смотрели отрывки из мультфильмов, отгадывали загадки, участвовали в конкурсах и викторинах. На этом  мероприятии они вспомнили сказки Шарля Перро, прекрасно попутешествовали вместе с героями его сказок, а также узнали много нового и интересного.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Сказочный ринг «В гостях у русских сказок» для дошкольников.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вспоминали русские сказки,  сказочных героев,  с интересом и азартом участвовали в видео викторине, конкурсах «Сказки перепутались», «Узнай сказку по загадке», «</w:t>
      </w:r>
      <w:proofErr w:type="spellStart"/>
      <w:r>
        <w:rPr>
          <w:sz w:val="28"/>
          <w:szCs w:val="28"/>
        </w:rPr>
        <w:t>Забывалка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Длинная дорожка для колобка». В завершение мероприятия ребята познакомились с красочными книгами – сказками и просмотрели мультфильм  «Гуси - лебеди».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«</w:t>
      </w:r>
      <w:proofErr w:type="spellStart"/>
      <w:r>
        <w:rPr>
          <w:sz w:val="28"/>
          <w:szCs w:val="28"/>
        </w:rPr>
        <w:t>Библиосумерки</w:t>
      </w:r>
      <w:proofErr w:type="spellEnd"/>
      <w:r>
        <w:rPr>
          <w:sz w:val="28"/>
          <w:szCs w:val="28"/>
        </w:rPr>
        <w:t xml:space="preserve"> -22» заведующая библиотекой </w:t>
      </w:r>
      <w:proofErr w:type="spellStart"/>
      <w:r>
        <w:rPr>
          <w:sz w:val="28"/>
          <w:szCs w:val="28"/>
        </w:rPr>
        <w:t>Бедарева</w:t>
      </w:r>
      <w:proofErr w:type="spellEnd"/>
      <w:r>
        <w:rPr>
          <w:sz w:val="28"/>
          <w:szCs w:val="28"/>
        </w:rPr>
        <w:t xml:space="preserve"> И.М.  подготовила  и провела гуляния  по стране детского фольклора. Дети исполняли песни, проговаривали скороговорки, рассказывали и слушали небылицы, участвовали в викторинах и конкурсах, отгадывали загадки, вспоминали пословицы и поговорки, разыгрывали сказки, короче провели время с пользой и очень интересно.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Пушкинскому Дню России  </w:t>
      </w:r>
      <w:proofErr w:type="spellStart"/>
      <w:r>
        <w:rPr>
          <w:sz w:val="28"/>
          <w:szCs w:val="28"/>
        </w:rPr>
        <w:t>Россошинская</w:t>
      </w:r>
      <w:proofErr w:type="spellEnd"/>
      <w:r>
        <w:rPr>
          <w:sz w:val="28"/>
          <w:szCs w:val="28"/>
        </w:rPr>
        <w:t xml:space="preserve">  б/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подготовила и провела </w:t>
      </w:r>
      <w:proofErr w:type="spellStart"/>
      <w:r>
        <w:rPr>
          <w:sz w:val="28"/>
          <w:szCs w:val="28"/>
        </w:rPr>
        <w:t>квест-игру</w:t>
      </w:r>
      <w:proofErr w:type="spellEnd"/>
      <w:r>
        <w:rPr>
          <w:sz w:val="28"/>
          <w:szCs w:val="28"/>
        </w:rPr>
        <w:t xml:space="preserve"> «К нам приходят пушкинские сказки, яркие и добрые, как сны»» для ребят летнего школьного лагеря. Разделившись на 2  команды «Золотая рыбка» и «Лукоморье», выбрав капитанов и ознакомившись с условиями игры, ребята получили маршрутные листы и отправились в </w:t>
      </w:r>
      <w:proofErr w:type="spellStart"/>
      <w:r>
        <w:rPr>
          <w:sz w:val="28"/>
          <w:szCs w:val="28"/>
        </w:rPr>
        <w:t>путешествие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утешествие</w:t>
      </w:r>
      <w:proofErr w:type="spellEnd"/>
      <w:r>
        <w:rPr>
          <w:sz w:val="28"/>
          <w:szCs w:val="28"/>
        </w:rPr>
        <w:t xml:space="preserve"> команд включало несколько этапов. К юбилеям писателей были проведены: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Литературная игра – викторина «У нас в гостях герои Алана </w:t>
      </w:r>
      <w:proofErr w:type="spellStart"/>
      <w:r>
        <w:rPr>
          <w:sz w:val="28"/>
          <w:szCs w:val="28"/>
        </w:rPr>
        <w:t>Милна</w:t>
      </w:r>
      <w:proofErr w:type="spellEnd"/>
      <w:r>
        <w:rPr>
          <w:sz w:val="28"/>
          <w:szCs w:val="28"/>
        </w:rPr>
        <w:t>» для младших школьников.</w:t>
      </w:r>
    </w:p>
    <w:p w:rsidR="001B4E8B" w:rsidRDefault="001B4E8B" w:rsidP="001B4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ознакомились с интересными фактами биографии писателя  Алана Александра </w:t>
      </w:r>
      <w:proofErr w:type="spellStart"/>
      <w:r>
        <w:rPr>
          <w:sz w:val="28"/>
          <w:szCs w:val="28"/>
        </w:rPr>
        <w:t>Милна</w:t>
      </w:r>
      <w:proofErr w:type="spellEnd"/>
      <w:r>
        <w:rPr>
          <w:sz w:val="28"/>
          <w:szCs w:val="28"/>
        </w:rPr>
        <w:t>, написавшего приключения всеми любимого плюшевого медвежонка и его друзей.  Эта книга стала неотъемлемой частью детского чтения. Ее секрет - в атмосфере добра, дружбы, толерантности, без чего невозможно воспитание нравственного человека, узнали, как придумался этот сказочный персонаж, кто такие на самом деле Кристофер Робин, Медвежонок, Ослик, Тигр, Кенгуру и Поросёнок. Весёлая викторина помогла разобраться в непростых житейских ситуациях обитателей сказочного леса.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Сказочный ринг  «Сказки дедушки Корнея», посвященный   140-летию со дня рождения К.И. Чуковского.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этому дню в библиотеке была оформлена книжная выставка «По дорогам сказок Корнея Чуковского». Ребята узнали о трудном детстве писателя, об истории написания первой сказки «Крокодил», сказки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ктивно отвечали на вопросы предложенной викторины, угадывали сказку по отрывку, узнавали героя по поступку. За каждый правильный ответ участники получали пилюлю от доктора Айболита – конфету. С огромным удовольствием поучаствовали в конкурсе художников «Нарисуй сказку». Завершилось мероприятие просмотром мультфильма «Краденое солнце».</w:t>
      </w:r>
    </w:p>
    <w:p w:rsidR="001B4E8B" w:rsidRDefault="001B4E8B" w:rsidP="001B4E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Количество массовых мероприятий за 2022 год – 71</w:t>
      </w:r>
    </w:p>
    <w:p w:rsidR="001B4E8B" w:rsidRDefault="001B4E8B" w:rsidP="001B4E8B">
      <w:pPr>
        <w:jc w:val="both"/>
        <w:rPr>
          <w:sz w:val="28"/>
          <w:szCs w:val="28"/>
        </w:rPr>
      </w:pP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Участие в крупных акциях в 2022 году: «</w:t>
      </w:r>
      <w:proofErr w:type="spellStart"/>
      <w:r>
        <w:rPr>
          <w:sz w:val="28"/>
          <w:szCs w:val="28"/>
        </w:rPr>
        <w:t>Библиосумерки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«Связь поколений не прервётся», «День детской краеведческой книги на Алтае», «Бегущая книга», «200 минут чтения: Сталинграду посвящается».</w:t>
      </w:r>
    </w:p>
    <w:p w:rsidR="001B4E8B" w:rsidRDefault="001B4E8B" w:rsidP="001B4E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выставок – 12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Клубы по интересам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библиотеке работает клуб «</w:t>
      </w:r>
      <w:proofErr w:type="spellStart"/>
      <w:r>
        <w:rPr>
          <w:sz w:val="28"/>
          <w:szCs w:val="28"/>
        </w:rPr>
        <w:t>Умейка</w:t>
      </w:r>
      <w:proofErr w:type="spellEnd"/>
      <w:r>
        <w:rPr>
          <w:sz w:val="28"/>
          <w:szCs w:val="28"/>
        </w:rPr>
        <w:t>»  для детей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- 14 лет.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отчёином</w:t>
      </w:r>
      <w:proofErr w:type="spellEnd"/>
      <w:r>
        <w:rPr>
          <w:sz w:val="28"/>
          <w:szCs w:val="28"/>
        </w:rPr>
        <w:t xml:space="preserve"> году члены клуба стали участниками мероприятий: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Час интересных сообщений «Как появились иголка и ножницы».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 - класс «Кукл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оберег».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мастерская «Цветочная фантазия».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Мастер- класс «Роспись пасхальных яиц».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 - класс «Фронтовой  треугольник».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поделок «Осенние фантазии из природного материала».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Галерея талантов «Рисуем осень».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 районного значения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 районном профессиональном конкурсе среди  библиотек  Алтайского района на лучшую организацию краеведческой работы  «Алтайскому краю – 85 лет!»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 краевого значения: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флешмобе</w:t>
      </w:r>
      <w:proofErr w:type="spellEnd"/>
      <w:r>
        <w:rPr>
          <w:sz w:val="28"/>
          <w:szCs w:val="28"/>
        </w:rPr>
        <w:t xml:space="preserve"> «Связь поколений не прервётся».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краевой акции «День детской краеведческой книги на Алтае».</w:t>
      </w:r>
    </w:p>
    <w:p w:rsidR="001B4E8B" w:rsidRDefault="001B4E8B" w:rsidP="001B4E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УчастиевГубернаторскомконкурсе</w:t>
      </w:r>
      <w:proofErr w:type="spellEnd"/>
      <w:r>
        <w:rPr>
          <w:sz w:val="28"/>
          <w:szCs w:val="28"/>
        </w:rPr>
        <w:t xml:space="preserve"> профессионального мастерства</w:t>
      </w:r>
    </w:p>
    <w:p w:rsidR="001B4E8B" w:rsidRDefault="001B4E8B" w:rsidP="001B4E8B">
      <w:pPr>
        <w:jc w:val="both"/>
        <w:rPr>
          <w:sz w:val="28"/>
          <w:szCs w:val="28"/>
        </w:rPr>
      </w:pPr>
      <w:r>
        <w:rPr>
          <w:sz w:val="28"/>
          <w:szCs w:val="28"/>
        </w:rPr>
        <w:t>«Лучший работник культуры  2022 года» в номинации  «Лучший библиотечный работник»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 краевом конкурсе «Библиотека  </w:t>
      </w:r>
      <w:proofErr w:type="spellStart"/>
      <w:proofErr w:type="gramStart"/>
      <w:r>
        <w:rPr>
          <w:sz w:val="28"/>
          <w:szCs w:val="28"/>
        </w:rPr>
        <w:t>PRO</w:t>
      </w:r>
      <w:proofErr w:type="gramEnd"/>
      <w:r>
        <w:rPr>
          <w:sz w:val="28"/>
          <w:szCs w:val="28"/>
        </w:rPr>
        <w:t>финансы</w:t>
      </w:r>
      <w:proofErr w:type="spellEnd"/>
      <w:r>
        <w:rPr>
          <w:sz w:val="28"/>
          <w:szCs w:val="28"/>
        </w:rPr>
        <w:t>» среди общедоступных библиотек   Алтайского края по повышению финансовой грамотности и финансовой культуры населения.</w:t>
      </w:r>
    </w:p>
    <w:p w:rsidR="001B4E8B" w:rsidRDefault="001B4E8B" w:rsidP="001B4E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Работа по краеведению: </w:t>
      </w:r>
      <w:r>
        <w:rPr>
          <w:sz w:val="28"/>
          <w:szCs w:val="28"/>
        </w:rPr>
        <w:t>Краткое описание проведённых мероприятий в течение года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особенный, юбилейный он ознаменован 85- 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Алтайского края. Хотелось выделить эту дату, сделать запоминающейся. Именно поэтому были разработаны и проведены следующие мероприятия: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патриотическое направление.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прошёл час мужества «Афганистан болит в душе моей» познакомились с Книгой памяти о воинах – афганцах Алтайского края. Присутствующие услышали рассказ о войне, о воинах – афганцах, </w:t>
      </w:r>
      <w:r>
        <w:rPr>
          <w:sz w:val="28"/>
          <w:szCs w:val="28"/>
        </w:rPr>
        <w:lastRenderedPageBreak/>
        <w:t xml:space="preserve">удостоенных высокого звания Героя Советского Союза за выполнение интернационального долга, о воинах – афганцах села Россоши,  просмотрели видеоряд хроники тех времен, рассматривали с огромным интересом архивные документы и фотографии своих односельчан  участников Афганской войны: Панова В.Н., Панова А.И., Панова А.Н., </w:t>
      </w:r>
      <w:proofErr w:type="spellStart"/>
      <w:r>
        <w:rPr>
          <w:sz w:val="28"/>
          <w:szCs w:val="28"/>
        </w:rPr>
        <w:t>Зубцова</w:t>
      </w:r>
      <w:proofErr w:type="spellEnd"/>
      <w:r>
        <w:rPr>
          <w:sz w:val="28"/>
          <w:szCs w:val="28"/>
        </w:rPr>
        <w:t xml:space="preserve"> В.В.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преддверии знаменательного праздника Дня  Победы прошёл час памяти  «Вспомним всех поимённо</w:t>
      </w:r>
    </w:p>
    <w:p w:rsidR="001B4E8B" w:rsidRDefault="001B4E8B" w:rsidP="001B4E8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Публикации в СМИ: - </w:t>
      </w:r>
      <w:r>
        <w:rPr>
          <w:sz w:val="28"/>
          <w:szCs w:val="28"/>
        </w:rPr>
        <w:t>название газеты, № газеты, страница. Не публиковались.</w:t>
      </w:r>
    </w:p>
    <w:p w:rsidR="001B4E8B" w:rsidRDefault="001B4E8B" w:rsidP="001B4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Социальные партнеры: </w:t>
      </w:r>
    </w:p>
    <w:p w:rsidR="001B4E8B" w:rsidRDefault="001B4E8B" w:rsidP="001B4E8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Россошинская</w:t>
      </w:r>
      <w:proofErr w:type="spellEnd"/>
      <w:r>
        <w:rPr>
          <w:sz w:val="28"/>
          <w:szCs w:val="28"/>
        </w:rPr>
        <w:t xml:space="preserve"> ООШ – филиал МБОУ </w:t>
      </w:r>
      <w:proofErr w:type="spellStart"/>
      <w:r>
        <w:rPr>
          <w:sz w:val="28"/>
          <w:szCs w:val="28"/>
        </w:rPr>
        <w:t>Старобелокурихинская</w:t>
      </w:r>
      <w:proofErr w:type="spellEnd"/>
      <w:r>
        <w:rPr>
          <w:sz w:val="28"/>
          <w:szCs w:val="28"/>
        </w:rPr>
        <w:t xml:space="preserve"> СОШ,  ДОУ «Солнышко», Администрация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сельсовета, сельский Дом культуры.</w:t>
      </w:r>
    </w:p>
    <w:p w:rsidR="001B4E8B" w:rsidRDefault="001B4E8B" w:rsidP="001B4E8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Работа в </w:t>
      </w:r>
      <w:proofErr w:type="spellStart"/>
      <w:r>
        <w:rPr>
          <w:b/>
          <w:sz w:val="28"/>
          <w:szCs w:val="28"/>
        </w:rPr>
        <w:t>онлайн-режиме</w:t>
      </w:r>
      <w:proofErr w:type="spellEnd"/>
      <w:r>
        <w:rPr>
          <w:b/>
          <w:sz w:val="28"/>
          <w:szCs w:val="28"/>
        </w:rPr>
        <w:t xml:space="preserve"> библиотеки за 2022 го</w:t>
      </w:r>
      <w:proofErr w:type="gramStart"/>
      <w:r>
        <w:rPr>
          <w:b/>
          <w:sz w:val="28"/>
          <w:szCs w:val="28"/>
        </w:rPr>
        <w:t>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перечислить форму, название и если можно какой дате посвящено).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проводимых мероприятиях библиотекой размещалась на странице библиотеки в социальной сети «Одноклассники» в рубрике «Дела библиотечные. Наши мероприятия». А также проводились мероприятия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– режиме: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фото конкурс</w:t>
      </w:r>
      <w:proofErr w:type="gramEnd"/>
      <w:r>
        <w:rPr>
          <w:sz w:val="28"/>
          <w:szCs w:val="28"/>
        </w:rPr>
        <w:t xml:space="preserve"> «Осенние зарисовки», «Ты одна такая, любимая Родная»- ко Дню матери.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Экологическая дата: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земли, Всемирный день водных </w:t>
      </w:r>
      <w:proofErr w:type="spellStart"/>
      <w:r>
        <w:rPr>
          <w:sz w:val="28"/>
          <w:szCs w:val="28"/>
        </w:rPr>
        <w:t>ресурсов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семирный</w:t>
      </w:r>
      <w:proofErr w:type="spellEnd"/>
      <w:r>
        <w:rPr>
          <w:sz w:val="28"/>
          <w:szCs w:val="28"/>
        </w:rPr>
        <w:t xml:space="preserve"> день охраны окружающей среды и др.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Года  народного творчества и нематериального культурного наследия России: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путешествие по масленичной неделе;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Рубрика «Интересно знать»: Дымковская русская народная  </w:t>
      </w:r>
      <w:proofErr w:type="spellStart"/>
      <w:r>
        <w:rPr>
          <w:sz w:val="28"/>
          <w:szCs w:val="28"/>
        </w:rPr>
        <w:t>ирушка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филимоновскаярусская</w:t>
      </w:r>
      <w:proofErr w:type="spellEnd"/>
      <w:r>
        <w:rPr>
          <w:sz w:val="28"/>
          <w:szCs w:val="28"/>
        </w:rPr>
        <w:t xml:space="preserve"> народная  </w:t>
      </w:r>
      <w:proofErr w:type="spellStart"/>
      <w:r>
        <w:rPr>
          <w:sz w:val="28"/>
          <w:szCs w:val="28"/>
        </w:rPr>
        <w:t>ирушка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плешковскаярусская</w:t>
      </w:r>
      <w:proofErr w:type="spellEnd"/>
      <w:r>
        <w:rPr>
          <w:sz w:val="28"/>
          <w:szCs w:val="28"/>
        </w:rPr>
        <w:t xml:space="preserve"> народная  </w:t>
      </w:r>
      <w:proofErr w:type="spellStart"/>
      <w:r>
        <w:rPr>
          <w:sz w:val="28"/>
          <w:szCs w:val="28"/>
        </w:rPr>
        <w:t>ирушка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каргопольскаярусская</w:t>
      </w:r>
      <w:proofErr w:type="spellEnd"/>
      <w:r>
        <w:rPr>
          <w:sz w:val="28"/>
          <w:szCs w:val="28"/>
        </w:rPr>
        <w:t xml:space="preserve"> народная  </w:t>
      </w:r>
      <w:proofErr w:type="spellStart"/>
      <w:r>
        <w:rPr>
          <w:sz w:val="28"/>
          <w:szCs w:val="28"/>
        </w:rPr>
        <w:t>ирушка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абашевскаярусская</w:t>
      </w:r>
      <w:proofErr w:type="spellEnd"/>
      <w:r>
        <w:rPr>
          <w:sz w:val="28"/>
          <w:szCs w:val="28"/>
        </w:rPr>
        <w:t xml:space="preserve"> народная  </w:t>
      </w:r>
      <w:proofErr w:type="spellStart"/>
      <w:r>
        <w:rPr>
          <w:sz w:val="28"/>
          <w:szCs w:val="28"/>
        </w:rPr>
        <w:t>ирушка</w:t>
      </w:r>
      <w:proofErr w:type="spellEnd"/>
      <w:r>
        <w:rPr>
          <w:sz w:val="28"/>
          <w:szCs w:val="28"/>
        </w:rPr>
        <w:t>.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каалендарь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семьи, любви и верности, день </w:t>
      </w:r>
      <w:proofErr w:type="spellStart"/>
      <w:r>
        <w:rPr>
          <w:sz w:val="28"/>
          <w:szCs w:val="28"/>
        </w:rPr>
        <w:t>берегини</w:t>
      </w:r>
      <w:proofErr w:type="spellEnd"/>
      <w:r>
        <w:rPr>
          <w:sz w:val="28"/>
          <w:szCs w:val="28"/>
        </w:rPr>
        <w:t>, Международный день балалайки, Яблочный Спас, День государственного флага России, День защитника Отечества, День России и др.</w:t>
      </w:r>
    </w:p>
    <w:p w:rsidR="001B4E8B" w:rsidRDefault="001B4E8B" w:rsidP="001B4E8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4E8B" w:rsidRDefault="001B4E8B" w:rsidP="001B4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1B4E8B" w:rsidRDefault="001B4E8B" w:rsidP="001B4E8B">
      <w:pPr>
        <w:pStyle w:val="afff6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Основной целью деятельности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Россошинского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сельского Дома культуры является создание условий для организации досуга и отдыха жителей села и предоставление населению разнообразных услуг социально-культурного и развлекательного характера.</w:t>
      </w:r>
      <w:r>
        <w:rPr>
          <w:color w:val="000000"/>
          <w:sz w:val="28"/>
          <w:szCs w:val="28"/>
          <w:lang w:val="ru-RU"/>
        </w:rPr>
        <w:br/>
      </w:r>
      <w:r>
        <w:rPr>
          <w:sz w:val="28"/>
          <w:szCs w:val="28"/>
        </w:rPr>
        <w:t>   </w:t>
      </w:r>
    </w:p>
    <w:tbl>
      <w:tblPr>
        <w:tblW w:w="9360" w:type="dxa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710"/>
        <w:gridCol w:w="3120"/>
        <w:gridCol w:w="5530"/>
      </w:tblGrid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ab/>
            </w:r>
            <w:r>
              <w:rPr>
                <w:kern w:val="2"/>
                <w:sz w:val="28"/>
                <w:szCs w:val="28"/>
                <w:lang w:eastAsia="zh-CN" w:bidi="hi-IN"/>
              </w:rPr>
              <w:t>№</w:t>
            </w:r>
          </w:p>
          <w:p w:rsidR="001B4E8B" w:rsidRDefault="001B4E8B">
            <w:pPr>
              <w:widowControl w:val="0"/>
              <w:suppressLineNumbers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  <w:lang w:eastAsia="zh-CN" w:bidi="hi-IN"/>
              </w:rPr>
              <w:lastRenderedPageBreak/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  <w:lang w:eastAsia="zh-CN" w:bidi="hi-IN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п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lastRenderedPageBreak/>
              <w:t>Какое современное оборудование было приобретено  в 2022 году; количество экземпляров, за счет каких средств.</w:t>
            </w: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val="en-US" w:eastAsia="zh-CN" w:bidi="hi-IN"/>
              </w:rPr>
              <w:lastRenderedPageBreak/>
              <w:t>1</w:t>
            </w:r>
            <w:r>
              <w:rPr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кв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val="en-US" w:eastAsia="zh-CN" w:bidi="hi-IN"/>
              </w:rPr>
              <w:t>2</w:t>
            </w:r>
            <w:r>
              <w:rPr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кв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 xml:space="preserve">3 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кв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Проводные микрофоны - 3 экземпляра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Россошинского</w:t>
            </w:r>
            <w:proofErr w:type="spellEnd"/>
            <w:r>
              <w:rPr>
                <w:kern w:val="2"/>
                <w:sz w:val="28"/>
                <w:szCs w:val="28"/>
                <w:lang w:eastAsia="zh-CN" w:bidi="hi-IN"/>
              </w:rPr>
              <w:t xml:space="preserve"> сельсовета</w:t>
            </w: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 xml:space="preserve">4 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кв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Стойка микрофонная «Журавль» - 2 экземпляра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МБУК «МКЦ» Алтайского района Алтайского края</w:t>
            </w: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 xml:space="preserve">Держатель микрофона </w:t>
            </w:r>
            <w:r>
              <w:rPr>
                <w:kern w:val="2"/>
                <w:sz w:val="28"/>
                <w:szCs w:val="28"/>
                <w:lang w:val="en-US" w:eastAsia="zh-CN" w:bidi="hi-IN"/>
              </w:rPr>
              <w:t xml:space="preserve">– </w:t>
            </w:r>
            <w:r>
              <w:rPr>
                <w:kern w:val="2"/>
                <w:sz w:val="28"/>
                <w:szCs w:val="28"/>
                <w:lang w:eastAsia="zh-CN" w:bidi="hi-IN"/>
              </w:rPr>
              <w:t>2 экземпляра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МБУК «МКЦ» Алтайского района Алтайского края</w:t>
            </w: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 xml:space="preserve">Микрофон вокальный 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кардиоидный</w:t>
            </w:r>
            <w:proofErr w:type="spellEnd"/>
            <w:r>
              <w:rPr>
                <w:kern w:val="2"/>
                <w:sz w:val="28"/>
                <w:szCs w:val="28"/>
                <w:lang w:eastAsia="zh-CN" w:bidi="hi-IN"/>
              </w:rPr>
              <w:t xml:space="preserve">  – 2 экземпляра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МБУК «МКЦ» Алтайского района Алтайского края</w:t>
            </w: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Микшерный</w:t>
            </w:r>
            <w:proofErr w:type="spellEnd"/>
            <w:r>
              <w:rPr>
                <w:kern w:val="2"/>
                <w:sz w:val="28"/>
                <w:szCs w:val="28"/>
                <w:lang w:eastAsia="zh-CN" w:bidi="hi-IN"/>
              </w:rPr>
              <w:t xml:space="preserve"> пульт компактный – 1 экземпляр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МБУК «МКЦ» Алтайского района Алтайского края</w:t>
            </w: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 xml:space="preserve">Активная </w:t>
            </w:r>
            <w:proofErr w:type="spellStart"/>
            <w:r>
              <w:rPr>
                <w:kern w:val="2"/>
                <w:sz w:val="28"/>
                <w:szCs w:val="28"/>
                <w:lang w:eastAsia="zh-CN" w:bidi="hi-IN"/>
              </w:rPr>
              <w:t>двухполосная</w:t>
            </w:r>
            <w:proofErr w:type="spellEnd"/>
            <w:r>
              <w:rPr>
                <w:kern w:val="2"/>
                <w:sz w:val="28"/>
                <w:szCs w:val="28"/>
                <w:lang w:eastAsia="zh-CN" w:bidi="hi-IN"/>
              </w:rPr>
              <w:t xml:space="preserve"> акустическая система – 2 экземпляра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МБУК «МКЦ» Алтайского района Алтайского края</w:t>
            </w:r>
          </w:p>
        </w:tc>
      </w:tr>
      <w:tr w:rsidR="001B4E8B" w:rsidTr="001B4E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Ноутбук – 1 экземпляр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E8B" w:rsidRDefault="001B4E8B">
            <w:pPr>
              <w:widowControl w:val="0"/>
              <w:suppressLineNumbers/>
              <w:snapToGrid w:val="0"/>
              <w:spacing w:line="276" w:lineRule="auto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МБУК «МКЦ» Алтайского района Алтайского края</w:t>
            </w:r>
          </w:p>
        </w:tc>
      </w:tr>
    </w:tbl>
    <w:p w:rsidR="001B4E8B" w:rsidRDefault="001B4E8B" w:rsidP="001B4E8B">
      <w:pPr>
        <w:jc w:val="center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Клубные формирования КДУ</w:t>
      </w:r>
    </w:p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tbl>
      <w:tblPr>
        <w:tblStyle w:val="3e"/>
        <w:tblW w:w="10111" w:type="dxa"/>
        <w:tblInd w:w="0" w:type="dxa"/>
        <w:tblLook w:val="04A0"/>
      </w:tblPr>
      <w:tblGrid>
        <w:gridCol w:w="594"/>
        <w:gridCol w:w="2091"/>
        <w:gridCol w:w="1930"/>
        <w:gridCol w:w="35"/>
        <w:gridCol w:w="1843"/>
        <w:gridCol w:w="2105"/>
        <w:gridCol w:w="1513"/>
      </w:tblGrid>
      <w:tr w:rsidR="001B4E8B" w:rsidTr="001B4E8B"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Общее количество формирований: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Общее количество участников в них:</w:t>
            </w:r>
          </w:p>
        </w:tc>
      </w:tr>
      <w:tr w:rsidR="001B4E8B" w:rsidTr="001B4E8B"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1.Вокальные:</w:t>
            </w: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Форма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хор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,а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нсамбль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студия эстрадного пения)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(дети, 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«Здравица»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Вокальная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Звягин А.Г.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 – 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«Возрождение»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Вокальная студия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Антонова Е.В.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Взрослые –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«Синяя птица»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Вокальная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студия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Антонова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Е.В.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Дети, –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ВСЕГО формирований:       3                        ВСЕГО участников:     22</w:t>
            </w:r>
          </w:p>
        </w:tc>
      </w:tr>
      <w:tr w:rsidR="001B4E8B" w:rsidTr="001B4E8B"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tbl>
      <w:tblPr>
        <w:tblStyle w:val="3e"/>
        <w:tblW w:w="10111" w:type="dxa"/>
        <w:tblInd w:w="0" w:type="dxa"/>
        <w:tblLook w:val="04A0"/>
      </w:tblPr>
      <w:tblGrid>
        <w:gridCol w:w="2061"/>
        <w:gridCol w:w="2068"/>
        <w:gridCol w:w="594"/>
        <w:gridCol w:w="1249"/>
        <w:gridCol w:w="2128"/>
        <w:gridCol w:w="2011"/>
      </w:tblGrid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 Хореографические: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Танец (народный, классический, современный, бальный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эстродно-спортивный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(дети, 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Танцевальная студия «Восторг»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Разные направления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Антонова Е.В.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Дети– 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Танц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Группа «Движение»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Народный, эстрадный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Серичева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Н.Ф.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Взрослые – 6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формирований:      2                          ВСЕГО участников:      28</w:t>
            </w: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3.Инструментальные: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Народных инструментов или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эстрадные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(дети, 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формирований:     0                           ВСЕГО участников:   0</w:t>
            </w: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4.Театральные: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Драматический или театр кукол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(дети,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Студия «Алые паруса»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Науменко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Дети–30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Студия «Мельпомена»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Драм.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Науменко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И.В.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Взрослые – 10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формирований:    2                            ВСЕГО участников:     40</w:t>
            </w:r>
          </w:p>
        </w:tc>
      </w:tr>
      <w:tr w:rsidR="001B4E8B" w:rsidTr="001B4E8B"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5.Фольклорные: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(дети, 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ВСЕГО формирований:                            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участников: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6.Изобразительного искусства: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(дети, 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ВСЕГО формирований:                            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участников: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rPr>
          <w:trHeight w:val="840"/>
        </w:trPr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7.Декоративно-прикладного искусства: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(дети, 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Кол-во участников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Самоделкин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Антонова Е.В.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Дети – 23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«Сундук со сказками»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Науменко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 – 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формирований: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участников: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8.Циркового искусства: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аудитория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(дети, молодежь,</w:t>
            </w:r>
            <w:proofErr w:type="gramEnd"/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взрослые)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Приказ, положение</w:t>
            </w:r>
          </w:p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(№,дата)</w:t>
            </w: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E8B" w:rsidTr="001B4E8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формирований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участников: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1B4E8B" w:rsidRDefault="001B4E8B" w:rsidP="001B4E8B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Яркое с</w:t>
      </w:r>
      <w:r>
        <w:rPr>
          <w:b/>
          <w:bCs/>
          <w:color w:val="000000"/>
          <w:sz w:val="28"/>
          <w:szCs w:val="28"/>
          <w:lang w:eastAsia="zh-CN" w:bidi="hi-IN"/>
        </w:rPr>
        <w:t xml:space="preserve">обытие </w:t>
      </w:r>
      <w:r>
        <w:rPr>
          <w:b/>
          <w:bCs/>
          <w:color w:val="000000"/>
          <w:sz w:val="28"/>
          <w:szCs w:val="28"/>
          <w:lang w:val="en-US" w:eastAsia="zh-CN" w:bidi="hi-IN"/>
        </w:rPr>
        <w:t>I</w:t>
      </w:r>
      <w:r>
        <w:rPr>
          <w:b/>
          <w:bCs/>
          <w:color w:val="000000"/>
          <w:sz w:val="28"/>
          <w:szCs w:val="28"/>
          <w:lang w:eastAsia="zh-CN" w:bidi="hi-IN"/>
        </w:rPr>
        <w:t xml:space="preserve"> квартала</w:t>
      </w:r>
    </w:p>
    <w:p w:rsidR="001B4E8B" w:rsidRDefault="001B4E8B" w:rsidP="001B4E8B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1 квартале 2022 году </w:t>
      </w:r>
      <w:proofErr w:type="spellStart"/>
      <w:r>
        <w:rPr>
          <w:rFonts w:eastAsiaTheme="minorHAnsi"/>
          <w:sz w:val="28"/>
          <w:szCs w:val="28"/>
        </w:rPr>
        <w:t>Россошинский</w:t>
      </w:r>
      <w:proofErr w:type="spellEnd"/>
      <w:r>
        <w:rPr>
          <w:rFonts w:eastAsiaTheme="minorHAnsi"/>
          <w:sz w:val="28"/>
          <w:szCs w:val="28"/>
        </w:rPr>
        <w:t xml:space="preserve"> СДК подготовил театрализованный концерт, приуроченный к 170-летию со дня памяти Н.В.Гоголя и 190-летию его произведения «Вечера на хуторе близ Диканьки», а так же к году нематериального культурного наследия.</w:t>
      </w:r>
    </w:p>
    <w:p w:rsidR="001B4E8B" w:rsidRDefault="001B4E8B" w:rsidP="001B4E8B">
      <w:pPr>
        <w:jc w:val="center"/>
        <w:rPr>
          <w:rFonts w:eastAsiaTheme="minorHAnsi"/>
          <w:b/>
          <w:i/>
          <w:sz w:val="28"/>
          <w:szCs w:val="28"/>
          <w:u w:val="single"/>
        </w:rPr>
      </w:pPr>
      <w:r>
        <w:rPr>
          <w:rFonts w:eastAsiaTheme="minorHAnsi"/>
          <w:b/>
          <w:i/>
          <w:sz w:val="28"/>
          <w:szCs w:val="28"/>
          <w:u w:val="single"/>
        </w:rPr>
        <w:t xml:space="preserve">С этим концертом </w:t>
      </w:r>
      <w:proofErr w:type="spellStart"/>
      <w:r>
        <w:rPr>
          <w:rFonts w:eastAsiaTheme="minorHAnsi"/>
          <w:b/>
          <w:i/>
          <w:sz w:val="28"/>
          <w:szCs w:val="28"/>
          <w:u w:val="single"/>
        </w:rPr>
        <w:t>Россошинский</w:t>
      </w:r>
      <w:proofErr w:type="spellEnd"/>
      <w:r>
        <w:rPr>
          <w:rFonts w:eastAsiaTheme="minorHAnsi"/>
          <w:b/>
          <w:i/>
          <w:sz w:val="28"/>
          <w:szCs w:val="28"/>
          <w:u w:val="single"/>
        </w:rPr>
        <w:t xml:space="preserve"> СДК выступил на трёх разных площадках:</w:t>
      </w:r>
    </w:p>
    <w:p w:rsidR="001B4E8B" w:rsidRDefault="001B4E8B" w:rsidP="001B4E8B">
      <w:pPr>
        <w:ind w:left="1425"/>
        <w:contextualSpacing/>
        <w:rPr>
          <w:kern w:val="2"/>
          <w:sz w:val="28"/>
          <w:szCs w:val="28"/>
          <w:u w:val="double"/>
          <w:lang w:eastAsia="zh-CN" w:bidi="hi-IN"/>
        </w:rPr>
      </w:pPr>
      <w:r>
        <w:rPr>
          <w:rFonts w:eastAsiaTheme="minorHAnsi"/>
          <w:sz w:val="28"/>
          <w:szCs w:val="28"/>
          <w:u w:val="double"/>
        </w:rPr>
        <w:t xml:space="preserve">Первое выступление было в </w:t>
      </w:r>
      <w:proofErr w:type="spellStart"/>
      <w:r>
        <w:rPr>
          <w:rFonts w:eastAsiaTheme="minorHAnsi"/>
          <w:sz w:val="28"/>
          <w:szCs w:val="28"/>
          <w:u w:val="double"/>
        </w:rPr>
        <w:t>Россошинском</w:t>
      </w:r>
      <w:proofErr w:type="spellEnd"/>
      <w:r>
        <w:rPr>
          <w:rFonts w:eastAsiaTheme="minorHAnsi"/>
          <w:sz w:val="28"/>
          <w:szCs w:val="28"/>
          <w:u w:val="double"/>
        </w:rPr>
        <w:t xml:space="preserve"> СДК 16 января.</w:t>
      </w:r>
      <w:r>
        <w:rPr>
          <w:rFonts w:eastAsiaTheme="minorHAnsi"/>
          <w:sz w:val="28"/>
          <w:szCs w:val="28"/>
        </w:rPr>
        <w:t xml:space="preserve"> </w:t>
      </w:r>
      <w:r>
        <w:rPr>
          <w:kern w:val="2"/>
          <w:sz w:val="28"/>
          <w:szCs w:val="28"/>
          <w:u w:val="double"/>
          <w:lang w:eastAsia="zh-CN" w:bidi="hi-IN"/>
        </w:rPr>
        <w:t xml:space="preserve">Второе выступление прошло в </w:t>
      </w:r>
      <w:proofErr w:type="spellStart"/>
      <w:r>
        <w:rPr>
          <w:kern w:val="2"/>
          <w:sz w:val="28"/>
          <w:szCs w:val="28"/>
          <w:u w:val="double"/>
          <w:lang w:eastAsia="zh-CN" w:bidi="hi-IN"/>
        </w:rPr>
        <w:t>Нижнекаменском</w:t>
      </w:r>
      <w:proofErr w:type="spellEnd"/>
      <w:r>
        <w:rPr>
          <w:kern w:val="2"/>
          <w:sz w:val="28"/>
          <w:szCs w:val="28"/>
          <w:u w:val="double"/>
          <w:lang w:eastAsia="zh-CN" w:bidi="hi-IN"/>
        </w:rPr>
        <w:t xml:space="preserve"> СДК 6 февраля:</w:t>
      </w:r>
    </w:p>
    <w:p w:rsidR="001B4E8B" w:rsidRDefault="001B4E8B" w:rsidP="001B4E8B">
      <w:pPr>
        <w:ind w:left="1425"/>
        <w:contextualSpacing/>
        <w:rPr>
          <w:rFonts w:eastAsiaTheme="minorHAnsi"/>
          <w:sz w:val="28"/>
          <w:szCs w:val="28"/>
          <w:u w:val="double"/>
        </w:rPr>
      </w:pPr>
      <w:r>
        <w:rPr>
          <w:rFonts w:eastAsiaTheme="minorHAnsi"/>
          <w:sz w:val="28"/>
          <w:szCs w:val="28"/>
          <w:u w:val="double"/>
        </w:rPr>
        <w:t xml:space="preserve">Третье и заключительное выступление прошло в </w:t>
      </w:r>
      <w:proofErr w:type="spellStart"/>
      <w:r>
        <w:rPr>
          <w:rFonts w:eastAsiaTheme="minorHAnsi"/>
          <w:sz w:val="28"/>
          <w:szCs w:val="28"/>
          <w:u w:val="double"/>
        </w:rPr>
        <w:t>Сарасинском</w:t>
      </w:r>
      <w:proofErr w:type="spellEnd"/>
      <w:r>
        <w:rPr>
          <w:rFonts w:eastAsiaTheme="minorHAnsi"/>
          <w:sz w:val="28"/>
          <w:szCs w:val="28"/>
          <w:u w:val="double"/>
        </w:rPr>
        <w:t xml:space="preserve"> СДК  13 марта.</w:t>
      </w:r>
    </w:p>
    <w:p w:rsidR="001B4E8B" w:rsidRDefault="001B4E8B" w:rsidP="001B4E8B">
      <w:pPr>
        <w:jc w:val="center"/>
        <w:rPr>
          <w:b/>
          <w:bCs/>
          <w:color w:val="000000"/>
          <w:sz w:val="28"/>
          <w:szCs w:val="28"/>
          <w:lang w:eastAsia="zh-CN" w:bidi="hi-IN"/>
        </w:rPr>
      </w:pPr>
      <w:r>
        <w:rPr>
          <w:b/>
          <w:bCs/>
          <w:color w:val="000000"/>
          <w:sz w:val="28"/>
          <w:szCs w:val="28"/>
          <w:lang w:eastAsia="zh-CN" w:bidi="hi-IN"/>
        </w:rPr>
        <w:t>Во втором  квартале</w:t>
      </w:r>
    </w:p>
    <w:p w:rsidR="001B4E8B" w:rsidRDefault="001B4E8B" w:rsidP="001B4E8B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«Песни молодости нашей»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29 мая в </w:t>
      </w:r>
      <w:proofErr w:type="spellStart"/>
      <w:r>
        <w:rPr>
          <w:rFonts w:eastAsiaTheme="minorHAnsi"/>
          <w:sz w:val="28"/>
          <w:szCs w:val="28"/>
        </w:rPr>
        <w:t>Россошинском</w:t>
      </w:r>
      <w:proofErr w:type="spellEnd"/>
      <w:r>
        <w:rPr>
          <w:rFonts w:eastAsiaTheme="minorHAnsi"/>
          <w:sz w:val="28"/>
          <w:szCs w:val="28"/>
        </w:rPr>
        <w:t xml:space="preserve"> СДК прошёл концерт, приуроченный к 100-летию СССР.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На сцене звучали песни Советского времени в исполнении артистов. </w:t>
      </w:r>
    </w:p>
    <w:p w:rsidR="001B4E8B" w:rsidRDefault="001B4E8B" w:rsidP="001B4E8B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b/>
          <w:sz w:val="28"/>
          <w:szCs w:val="28"/>
        </w:rPr>
        <w:t xml:space="preserve">Яркое событие </w:t>
      </w:r>
      <w:r>
        <w:rPr>
          <w:rFonts w:eastAsiaTheme="minorHAnsi"/>
          <w:b/>
          <w:sz w:val="28"/>
          <w:szCs w:val="28"/>
          <w:lang w:val="en-US"/>
        </w:rPr>
        <w:t>III</w:t>
      </w:r>
      <w:r>
        <w:rPr>
          <w:rFonts w:eastAsiaTheme="minorHAnsi"/>
          <w:b/>
          <w:sz w:val="28"/>
          <w:szCs w:val="28"/>
        </w:rPr>
        <w:t xml:space="preserve"> квартала</w:t>
      </w:r>
    </w:p>
    <w:p w:rsidR="001B4E8B" w:rsidRDefault="001B4E8B" w:rsidP="001B4E8B">
      <w:pPr>
        <w:rPr>
          <w:rFonts w:eastAsiaTheme="minorHAnsi"/>
          <w:b/>
          <w:i/>
          <w:sz w:val="28"/>
          <w:szCs w:val="28"/>
          <w:u w:val="single"/>
        </w:rPr>
      </w:pPr>
      <w:r>
        <w:rPr>
          <w:rFonts w:eastAsiaTheme="minorHAnsi"/>
          <w:b/>
          <w:i/>
          <w:sz w:val="28"/>
          <w:szCs w:val="28"/>
          <w:u w:val="single"/>
        </w:rPr>
        <w:t>Юбилей села – 210 лет.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17 июля, в селе Россоши, в доме культуры, прошел концерт, посвященный юбилею села, 210 лет. Поздравить с праздником, приехал глава районной администрации, Черепанов Сергей Васильевич, который поздравил жителей села, вручил благодарственные письма.</w:t>
      </w:r>
      <w:proofErr w:type="gramStart"/>
      <w:r>
        <w:rPr>
          <w:rFonts w:eastAsiaTheme="minorHAnsi"/>
          <w:sz w:val="28"/>
          <w:szCs w:val="28"/>
        </w:rPr>
        <w:t xml:space="preserve"> .</w:t>
      </w:r>
      <w:proofErr w:type="gramEnd"/>
      <w:r>
        <w:rPr>
          <w:rFonts w:eastAsiaTheme="minorHAnsi"/>
          <w:sz w:val="28"/>
          <w:szCs w:val="28"/>
        </w:rPr>
        <w:t xml:space="preserve"> Глава сельской администрации, Пяткова Галина Васильевна, также поздравила всех жителей с юбилеем и вручила благодарственные письма и подарки. На праздничном концерте были награждены: долгожители села; семейные пары, заключившие брак в этом юбилейном году и пары, прожившие в браке более сорока пяти лет вместе; семейные пары у которых родились дети, у одной из пар в этом году </w:t>
      </w:r>
      <w:r>
        <w:rPr>
          <w:rFonts w:eastAsiaTheme="minorHAnsi"/>
          <w:sz w:val="28"/>
          <w:szCs w:val="28"/>
        </w:rPr>
        <w:lastRenderedPageBreak/>
        <w:t>родилась двойня; жители села, занявшие первые места в конкурсе «Лучшая усадьба»; жители села за многолетний и добросовестный труд и помощь в развитии села.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Праздничный концерт, подготовленный силами коллективов </w:t>
      </w:r>
      <w:proofErr w:type="spellStart"/>
      <w:r>
        <w:rPr>
          <w:rFonts w:eastAsiaTheme="minorHAnsi"/>
          <w:sz w:val="28"/>
          <w:szCs w:val="28"/>
        </w:rPr>
        <w:t>Россошинского</w:t>
      </w:r>
      <w:proofErr w:type="spellEnd"/>
      <w:r>
        <w:rPr>
          <w:rFonts w:eastAsiaTheme="minorHAnsi"/>
          <w:sz w:val="28"/>
          <w:szCs w:val="28"/>
        </w:rPr>
        <w:t xml:space="preserve"> СДК, прошел в очень теплой и дружественной обстановке. В концерте приняли участие взрослая вокальная группа «Здравица», взрослая танцевальная группа «Движение», детско-юношеская театрально-литературная студия «Алые паруса» и взрослая театрально-литературная студия «Мельпомена», детско-юношеская танцевальная студия «Восторг». </w:t>
      </w:r>
    </w:p>
    <w:p w:rsidR="001B4E8B" w:rsidRDefault="001B4E8B" w:rsidP="001B4E8B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Яркое событие </w:t>
      </w:r>
      <w:r>
        <w:rPr>
          <w:rFonts w:eastAsiaTheme="minorHAnsi"/>
          <w:sz w:val="28"/>
          <w:szCs w:val="28"/>
          <w:lang w:val="en-US"/>
        </w:rPr>
        <w:t>IV</w:t>
      </w:r>
      <w:r>
        <w:rPr>
          <w:rFonts w:eastAsiaTheme="minorHAnsi"/>
          <w:sz w:val="28"/>
          <w:szCs w:val="28"/>
        </w:rPr>
        <w:t xml:space="preserve"> квартала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цикла мероприятий по всероссийской неделе 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«Театр и дети», Кукольный спектакль «Колобок», 25 ноября 2022 года</w:t>
      </w:r>
    </w:p>
    <w:p w:rsidR="001B4E8B" w:rsidRDefault="001B4E8B" w:rsidP="001B4E8B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Работа КДУ с детьми до 14 лет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Общее количество мероприятий для детей до 14 лет за  2022 г. (только для детей): 47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Из них культурно-досуговых:____36____; посетителей в них:__1113____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Из них информационно-просветительских: ____11____; посетителей в них:__290__</w:t>
      </w:r>
    </w:p>
    <w:p w:rsidR="001B4E8B" w:rsidRDefault="001B4E8B" w:rsidP="001B4E8B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 xml:space="preserve">Организация досуга детей в каникулярное время: </w:t>
      </w:r>
    </w:p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kern w:val="2"/>
          <w:sz w:val="28"/>
          <w:szCs w:val="28"/>
          <w:lang w:eastAsia="zh-CN" w:bidi="hi-IN"/>
        </w:rPr>
      </w:pP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9.01.2022 г. в </w:t>
      </w:r>
      <w:proofErr w:type="spellStart"/>
      <w:r>
        <w:rPr>
          <w:rFonts w:eastAsiaTheme="minorHAnsi"/>
          <w:sz w:val="28"/>
          <w:szCs w:val="28"/>
        </w:rPr>
        <w:t>Россошинском</w:t>
      </w:r>
      <w:proofErr w:type="spellEnd"/>
      <w:r>
        <w:rPr>
          <w:rFonts w:eastAsiaTheme="minorHAnsi"/>
          <w:sz w:val="28"/>
          <w:szCs w:val="28"/>
        </w:rPr>
        <w:t xml:space="preserve"> СДК прошла </w:t>
      </w:r>
      <w:proofErr w:type="spellStart"/>
      <w:r>
        <w:rPr>
          <w:rFonts w:eastAsiaTheme="minorHAnsi"/>
          <w:sz w:val="28"/>
          <w:szCs w:val="28"/>
        </w:rPr>
        <w:t>Конкурсно-игровая</w:t>
      </w:r>
      <w:proofErr w:type="spellEnd"/>
      <w:r>
        <w:rPr>
          <w:rFonts w:eastAsiaTheme="minorHAnsi"/>
          <w:sz w:val="28"/>
          <w:szCs w:val="28"/>
        </w:rPr>
        <w:t xml:space="preserve"> программа и викторина, посвящённая Рождественским праздникам. 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1 июня в </w:t>
      </w:r>
      <w:proofErr w:type="spellStart"/>
      <w:r>
        <w:rPr>
          <w:rFonts w:eastAsiaTheme="minorHAnsi"/>
          <w:sz w:val="28"/>
          <w:szCs w:val="28"/>
        </w:rPr>
        <w:t>Россошинском</w:t>
      </w:r>
      <w:proofErr w:type="spellEnd"/>
      <w:r>
        <w:rPr>
          <w:rFonts w:eastAsiaTheme="minorHAnsi"/>
          <w:sz w:val="28"/>
          <w:szCs w:val="28"/>
        </w:rPr>
        <w:t xml:space="preserve"> СДК прошёл большой праздник, посвящённый Дню Защиты детей.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План по организации летнего отдыха (площадки) 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Количество площадок___1___ ,количество детей____10____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Количество мероприятий_____6_______________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Мероприятий для детей до 14 лет: </w:t>
      </w:r>
      <w:proofErr w:type="spellStart"/>
      <w:r>
        <w:rPr>
          <w:rFonts w:eastAsiaTheme="minorHAnsi"/>
          <w:sz w:val="28"/>
          <w:szCs w:val="28"/>
          <w:u w:val="single"/>
        </w:rPr>
        <w:t>конкурсно</w:t>
      </w:r>
      <w:proofErr w:type="spellEnd"/>
      <w:r>
        <w:rPr>
          <w:rFonts w:eastAsiaTheme="minorHAnsi"/>
          <w:sz w:val="28"/>
          <w:szCs w:val="28"/>
          <w:u w:val="single"/>
        </w:rPr>
        <w:t xml:space="preserve"> – </w:t>
      </w:r>
      <w:proofErr w:type="gramStart"/>
      <w:r>
        <w:rPr>
          <w:rFonts w:eastAsiaTheme="minorHAnsi"/>
          <w:sz w:val="28"/>
          <w:szCs w:val="28"/>
          <w:u w:val="single"/>
        </w:rPr>
        <w:t>игровые</w:t>
      </w:r>
      <w:proofErr w:type="gramEnd"/>
      <w:r>
        <w:rPr>
          <w:rFonts w:eastAsiaTheme="minorHAnsi"/>
          <w:sz w:val="28"/>
          <w:szCs w:val="28"/>
          <w:u w:val="single"/>
        </w:rPr>
        <w:t xml:space="preserve">, познавательные, спортивно – развлекательные, </w:t>
      </w:r>
      <w:proofErr w:type="spellStart"/>
      <w:r>
        <w:rPr>
          <w:rFonts w:eastAsiaTheme="minorHAnsi"/>
          <w:sz w:val="28"/>
          <w:szCs w:val="28"/>
          <w:u w:val="single"/>
        </w:rPr>
        <w:t>квесты</w:t>
      </w:r>
      <w:proofErr w:type="spellEnd"/>
      <w:r>
        <w:rPr>
          <w:rFonts w:eastAsiaTheme="minorHAnsi"/>
          <w:sz w:val="28"/>
          <w:szCs w:val="28"/>
          <w:u w:val="single"/>
        </w:rPr>
        <w:t>..</w:t>
      </w:r>
    </w:p>
    <w:p w:rsidR="001B4E8B" w:rsidRDefault="001B4E8B" w:rsidP="001B4E8B">
      <w:pPr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 xml:space="preserve">26 марта 2022 года  дети приняли участие в районном конкурсе юных модельеров «Мода и время»: коллекция костюмов (дефиле) в номинации «На подиуме» </w:t>
      </w:r>
      <w:proofErr w:type="spellStart"/>
      <w:r>
        <w:rPr>
          <w:rFonts w:eastAsiaTheme="minorHAnsi"/>
          <w:sz w:val="28"/>
          <w:szCs w:val="28"/>
          <w:u w:val="single"/>
        </w:rPr>
        <w:t>подноминация</w:t>
      </w:r>
      <w:proofErr w:type="spellEnd"/>
      <w:r>
        <w:rPr>
          <w:rFonts w:eastAsiaTheme="minorHAnsi"/>
          <w:sz w:val="28"/>
          <w:szCs w:val="28"/>
          <w:u w:val="single"/>
        </w:rPr>
        <w:t xml:space="preserve"> «Театральный и исторический костюм» - коллекция «Чудо-Репка»:  результат – Диплом 3 степени.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 июня 2022 г. Дети приняли участие в районном конкурсе «Я держу в ладонях солнце. Детская танцевальная группа «Восторг», руководитель: Антонова Е.В., с танцем «Мир нужен всем» получили диплом 3 степени.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Мероприятия, проведенные для детей в 2022 году: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29 января в фойе Дома Культуры было проведено интеллектуально – познавательное мероприятие для детей «Гранит науки», посвящённое Дню студента.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23 февраля прошла </w:t>
      </w:r>
      <w:proofErr w:type="spellStart"/>
      <w:r>
        <w:rPr>
          <w:rFonts w:eastAsiaTheme="minorHAnsi"/>
          <w:sz w:val="28"/>
          <w:szCs w:val="28"/>
        </w:rPr>
        <w:t>конкурсно</w:t>
      </w:r>
      <w:proofErr w:type="spellEnd"/>
      <w:r>
        <w:rPr>
          <w:rFonts w:eastAsiaTheme="minorHAnsi"/>
          <w:sz w:val="28"/>
          <w:szCs w:val="28"/>
        </w:rPr>
        <w:t xml:space="preserve"> - игровая программа для детей «Мы будем служить Отчизне», посвящённая Дню Защитников Отечества. 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5 марта в Мастерской ДК для детей был организован мастер-класс «Сладкий масленичный блин». Дети учились и сами пробовали заводить тесто для блинчиков. Каждый из ребят самостоятельно (Под контролем руководителя) получил возможность испечь по блинчику. Затем все вместе кушали свои «шедевры» с чаем и вареньем. 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10 июня в фойе </w:t>
      </w:r>
      <w:proofErr w:type="spellStart"/>
      <w:r>
        <w:rPr>
          <w:rFonts w:eastAsiaTheme="minorHAnsi"/>
          <w:sz w:val="28"/>
          <w:szCs w:val="28"/>
        </w:rPr>
        <w:t>Россошинского</w:t>
      </w:r>
      <w:proofErr w:type="spellEnd"/>
      <w:r>
        <w:rPr>
          <w:rFonts w:eastAsiaTheme="minorHAnsi"/>
          <w:sz w:val="28"/>
          <w:szCs w:val="28"/>
        </w:rPr>
        <w:t xml:space="preserve"> СДК прошёл </w:t>
      </w:r>
      <w:proofErr w:type="spellStart"/>
      <w:proofErr w:type="gramStart"/>
      <w:r>
        <w:rPr>
          <w:rFonts w:eastAsiaTheme="minorHAnsi"/>
          <w:sz w:val="28"/>
          <w:szCs w:val="28"/>
        </w:rPr>
        <w:t>конкурс-рисунков</w:t>
      </w:r>
      <w:proofErr w:type="spellEnd"/>
      <w:proofErr w:type="gramEnd"/>
      <w:r>
        <w:rPr>
          <w:rFonts w:eastAsiaTheme="minorHAnsi"/>
          <w:sz w:val="28"/>
          <w:szCs w:val="28"/>
        </w:rPr>
        <w:t xml:space="preserve"> «Моя Россия», все дети получили подарки и грамоты за 1, 2, 3 место, также за самый лучший рисунок и самый оригинальный рисунок. В конкурсе приняли участие дети из пришкольного летнего лагеря.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14 июня </w:t>
      </w:r>
      <w:proofErr w:type="spellStart"/>
      <w:r>
        <w:rPr>
          <w:rFonts w:eastAsiaTheme="minorHAnsi"/>
          <w:sz w:val="28"/>
          <w:szCs w:val="28"/>
        </w:rPr>
        <w:t>Науменко</w:t>
      </w:r>
      <w:proofErr w:type="spellEnd"/>
      <w:r>
        <w:rPr>
          <w:rFonts w:eastAsiaTheme="minorHAnsi"/>
          <w:sz w:val="28"/>
          <w:szCs w:val="28"/>
        </w:rPr>
        <w:t xml:space="preserve"> Ирина Викторовна провела мастер-класс для детей «Берёзка русская», посвящённый празднику Святой Троицы. 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29 июня на стадионе работники Дома Культуры организовали для всех детей, в том числе и пришкольный лагерь, развлекательно-игровую программу «Дружба крепкая», посвящённую дню дружбы.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16 сентября 2022 года в </w:t>
      </w:r>
      <w:proofErr w:type="spellStart"/>
      <w:r>
        <w:rPr>
          <w:rFonts w:eastAsiaTheme="minorHAnsi"/>
          <w:sz w:val="28"/>
          <w:szCs w:val="28"/>
        </w:rPr>
        <w:t>Россошинском</w:t>
      </w:r>
      <w:proofErr w:type="spellEnd"/>
      <w:r>
        <w:rPr>
          <w:rFonts w:eastAsiaTheme="minorHAnsi"/>
          <w:sz w:val="28"/>
          <w:szCs w:val="28"/>
        </w:rPr>
        <w:t xml:space="preserve"> СДК прошёл праздник именинного каравая для воспитанников ДК, чествовали ребят, которые родились в сентябре. Это мероприятие уже стало традицией </w:t>
      </w:r>
      <w:proofErr w:type="spellStart"/>
      <w:r>
        <w:rPr>
          <w:rFonts w:eastAsiaTheme="minorHAnsi"/>
          <w:sz w:val="28"/>
          <w:szCs w:val="28"/>
        </w:rPr>
        <w:t>Россошинского</w:t>
      </w:r>
      <w:proofErr w:type="spellEnd"/>
      <w:r>
        <w:rPr>
          <w:rFonts w:eastAsiaTheme="minorHAnsi"/>
          <w:sz w:val="28"/>
          <w:szCs w:val="28"/>
        </w:rPr>
        <w:t xml:space="preserve"> СДК. Праздник проводился совместно с заведующей сельской библиотекой села Россоши, </w:t>
      </w:r>
      <w:proofErr w:type="spellStart"/>
      <w:r>
        <w:rPr>
          <w:rFonts w:eastAsiaTheme="minorHAnsi"/>
          <w:sz w:val="28"/>
          <w:szCs w:val="28"/>
        </w:rPr>
        <w:t>Бедаревой</w:t>
      </w:r>
      <w:proofErr w:type="spellEnd"/>
      <w:r>
        <w:rPr>
          <w:rFonts w:eastAsiaTheme="minorHAnsi"/>
          <w:sz w:val="28"/>
          <w:szCs w:val="28"/>
        </w:rPr>
        <w:t xml:space="preserve"> Ириной Михайловной</w:t>
      </w:r>
    </w:p>
    <w:p w:rsidR="001B4E8B" w:rsidRDefault="001B4E8B" w:rsidP="001B4E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24 по 30 ноября, в рамках Всероссийской недели «Театр и дети» работниками </w:t>
      </w:r>
      <w:proofErr w:type="spellStart"/>
      <w:r>
        <w:rPr>
          <w:color w:val="000000"/>
          <w:sz w:val="28"/>
          <w:szCs w:val="28"/>
        </w:rPr>
        <w:t>Россошинского</w:t>
      </w:r>
      <w:proofErr w:type="spellEnd"/>
      <w:r>
        <w:rPr>
          <w:color w:val="000000"/>
          <w:sz w:val="28"/>
          <w:szCs w:val="28"/>
        </w:rPr>
        <w:t xml:space="preserve"> СДК был подготовлен цикл мероприятий  по театрализованной деятельности «За кулисье». Программа направлена на развитие эмоционального мира и творческих способностей детей через участие их в закулисный мир  театрализованной деятельности и приобщение их к театральному искусству. Впервые в Доме Культуры подготовили и показали детям кукольный спектакль. </w:t>
      </w:r>
      <w:r>
        <w:rPr>
          <w:sz w:val="28"/>
          <w:szCs w:val="28"/>
        </w:rPr>
        <w:t xml:space="preserve">Всероссийская неделя «Театр и дети» в </w:t>
      </w:r>
      <w:proofErr w:type="spellStart"/>
      <w:r>
        <w:rPr>
          <w:sz w:val="28"/>
          <w:szCs w:val="28"/>
        </w:rPr>
        <w:t>Россошинском</w:t>
      </w:r>
      <w:proofErr w:type="spellEnd"/>
      <w:r>
        <w:rPr>
          <w:sz w:val="28"/>
          <w:szCs w:val="28"/>
        </w:rPr>
        <w:t xml:space="preserve"> СДК получилась очень насыщенной, полной положительных эмоций и впечатлений.</w:t>
      </w:r>
    </w:p>
    <w:p w:rsidR="001B4E8B" w:rsidRDefault="001B4E8B" w:rsidP="001B4E8B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Работа КДУ с молодежью от 14 до 35 лет</w:t>
      </w:r>
    </w:p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Общее количество мероприятий, проведенных  для молодежи в 2022 году:__39___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Из них культурно-досуговых:___33_____; посетителей в них:___318___</w:t>
      </w:r>
    </w:p>
    <w:p w:rsidR="001B4E8B" w:rsidRDefault="001B4E8B" w:rsidP="001B4E8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Из них информационно-просветительских: ____6____; посетителей в них:__117_</w:t>
      </w:r>
    </w:p>
    <w:p w:rsidR="001B4E8B" w:rsidRDefault="001B4E8B" w:rsidP="001B4E8B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 xml:space="preserve">Формы мероприятий для молодежи: </w:t>
      </w:r>
      <w:r>
        <w:rPr>
          <w:kern w:val="2"/>
          <w:sz w:val="28"/>
          <w:szCs w:val="28"/>
          <w:u w:val="single"/>
          <w:lang w:eastAsia="zh-CN" w:bidi="hi-IN"/>
        </w:rPr>
        <w:t xml:space="preserve">Танцевально – развлекательные вечера отдыха, </w:t>
      </w:r>
      <w:proofErr w:type="spellStart"/>
      <w:r>
        <w:rPr>
          <w:kern w:val="2"/>
          <w:sz w:val="28"/>
          <w:szCs w:val="28"/>
          <w:u w:val="single"/>
          <w:lang w:eastAsia="zh-CN" w:bidi="hi-IN"/>
        </w:rPr>
        <w:t>квесты</w:t>
      </w:r>
      <w:proofErr w:type="spellEnd"/>
      <w:r>
        <w:rPr>
          <w:kern w:val="2"/>
          <w:sz w:val="28"/>
          <w:szCs w:val="28"/>
          <w:u w:val="single"/>
          <w:lang w:eastAsia="zh-CN" w:bidi="hi-IN"/>
        </w:rPr>
        <w:t>, информационно-познавательные, профилактические беседы, круглые столы.</w:t>
      </w:r>
    </w:p>
    <w:p w:rsidR="001B4E8B" w:rsidRDefault="001B4E8B" w:rsidP="001B4E8B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1B4E8B" w:rsidRDefault="001B4E8B" w:rsidP="001B4E8B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В 1 квартале 2022 года в </w:t>
      </w:r>
      <w:proofErr w:type="spellStart"/>
      <w:r>
        <w:rPr>
          <w:rFonts w:eastAsiaTheme="minorHAnsi"/>
          <w:sz w:val="28"/>
          <w:szCs w:val="28"/>
        </w:rPr>
        <w:t>Россошинском</w:t>
      </w:r>
      <w:proofErr w:type="spellEnd"/>
      <w:r>
        <w:rPr>
          <w:rFonts w:eastAsiaTheme="minorHAnsi"/>
          <w:sz w:val="28"/>
          <w:szCs w:val="28"/>
        </w:rPr>
        <w:t xml:space="preserve"> СДК для молодёжи были проведены танцевально-развлекательные вечера отдыха с проведением различных бесед (о вреде алкоголя, табака  - курения и т.п.), а также </w:t>
      </w:r>
      <w:r>
        <w:rPr>
          <w:rFonts w:eastAsiaTheme="minorHAnsi"/>
          <w:sz w:val="28"/>
          <w:szCs w:val="28"/>
        </w:rPr>
        <w:lastRenderedPageBreak/>
        <w:t>небольших игровых минуток в виде викторин и коротких игр, такие,  например, как «Крокодил».</w:t>
      </w:r>
    </w:p>
    <w:p w:rsidR="001B4E8B" w:rsidRDefault="001B4E8B" w:rsidP="001B4E8B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Во </w:t>
      </w:r>
      <w:r>
        <w:rPr>
          <w:rFonts w:eastAsiaTheme="minorHAnsi"/>
          <w:sz w:val="28"/>
          <w:szCs w:val="28"/>
          <w:lang w:val="en-US"/>
        </w:rPr>
        <w:t>II</w:t>
      </w:r>
      <w:r>
        <w:rPr>
          <w:rFonts w:eastAsiaTheme="minorHAnsi"/>
          <w:sz w:val="28"/>
          <w:szCs w:val="28"/>
        </w:rPr>
        <w:t xml:space="preserve"> квартале 2022 г. В </w:t>
      </w:r>
      <w:proofErr w:type="spellStart"/>
      <w:r>
        <w:rPr>
          <w:rFonts w:eastAsiaTheme="minorHAnsi"/>
          <w:sz w:val="28"/>
          <w:szCs w:val="28"/>
        </w:rPr>
        <w:t>Россошинском</w:t>
      </w:r>
      <w:proofErr w:type="spellEnd"/>
      <w:r>
        <w:rPr>
          <w:rFonts w:eastAsiaTheme="minorHAnsi"/>
          <w:sz w:val="28"/>
          <w:szCs w:val="28"/>
        </w:rPr>
        <w:t xml:space="preserve"> СДК стали проводиться настольные игры для молодёжи, такие как, мафия, монополия, а также ролевые игры  </w:t>
      </w:r>
      <w:r>
        <w:rPr>
          <w:rFonts w:eastAsiaTheme="minorHAnsi"/>
          <w:sz w:val="28"/>
          <w:szCs w:val="28"/>
          <w:lang w:val="en-US"/>
        </w:rPr>
        <w:t>D</w:t>
      </w:r>
      <w:r>
        <w:rPr>
          <w:rFonts w:eastAsiaTheme="minorHAnsi"/>
          <w:sz w:val="28"/>
          <w:szCs w:val="28"/>
        </w:rPr>
        <w:t>&amp;</w:t>
      </w:r>
      <w:r>
        <w:rPr>
          <w:rFonts w:eastAsiaTheme="minorHAnsi"/>
          <w:sz w:val="28"/>
          <w:szCs w:val="28"/>
          <w:lang w:val="en-US"/>
        </w:rPr>
        <w:t>D</w:t>
      </w:r>
      <w:r>
        <w:rPr>
          <w:rFonts w:eastAsiaTheme="minorHAnsi"/>
          <w:sz w:val="28"/>
          <w:szCs w:val="28"/>
        </w:rPr>
        <w:t>: «</w:t>
      </w:r>
      <w:proofErr w:type="spellStart"/>
      <w:r>
        <w:rPr>
          <w:rFonts w:eastAsiaTheme="minorHAnsi"/>
          <w:sz w:val="28"/>
          <w:szCs w:val="28"/>
        </w:rPr>
        <w:t>Вооброжариум</w:t>
      </w:r>
      <w:proofErr w:type="spellEnd"/>
      <w:r>
        <w:rPr>
          <w:rFonts w:eastAsiaTheme="minorHAnsi"/>
          <w:sz w:val="28"/>
          <w:szCs w:val="28"/>
        </w:rPr>
        <w:t>».</w:t>
      </w:r>
    </w:p>
    <w:p w:rsidR="001B4E8B" w:rsidRDefault="001B4E8B" w:rsidP="001B4E8B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В 3 и 4 квартале для молодёжи были проведены </w:t>
      </w:r>
      <w:proofErr w:type="spellStart"/>
      <w:r>
        <w:rPr>
          <w:rFonts w:eastAsiaTheme="minorHAnsi"/>
          <w:sz w:val="28"/>
          <w:szCs w:val="28"/>
        </w:rPr>
        <w:t>квэсты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анти-кафе</w:t>
      </w:r>
      <w:proofErr w:type="spellEnd"/>
      <w:r>
        <w:rPr>
          <w:rFonts w:eastAsiaTheme="minorHAnsi"/>
          <w:sz w:val="28"/>
          <w:szCs w:val="28"/>
        </w:rPr>
        <w:t xml:space="preserve"> в стиле «Караоке» и тематические развлекательно-игровые программы. Также образовался волонтёрский  клуб «Феникс», молодёжь стала активно проявлять инициативу в сфере волонтёрской помощи.</w:t>
      </w:r>
    </w:p>
    <w:p w:rsidR="001B4E8B" w:rsidRDefault="001B4E8B" w:rsidP="001B4E8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Участие коллективов в конкурсах, фестивалях, </w:t>
      </w:r>
    </w:p>
    <w:p w:rsidR="001B4E8B" w:rsidRDefault="001B4E8B" w:rsidP="001B4E8B">
      <w:pPr>
        <w:suppressAutoHyphens/>
        <w:jc w:val="center"/>
        <w:rPr>
          <w:b/>
          <w:sz w:val="28"/>
          <w:szCs w:val="28"/>
          <w:lang w:eastAsia="zh-CN"/>
        </w:rPr>
      </w:pPr>
      <w:proofErr w:type="gramStart"/>
      <w:r>
        <w:rPr>
          <w:b/>
          <w:sz w:val="28"/>
          <w:szCs w:val="28"/>
          <w:lang w:eastAsia="zh-CN"/>
        </w:rPr>
        <w:t>организованных</w:t>
      </w:r>
      <w:proofErr w:type="gramEnd"/>
      <w:r>
        <w:rPr>
          <w:b/>
          <w:sz w:val="28"/>
          <w:szCs w:val="28"/>
          <w:lang w:eastAsia="zh-CN"/>
        </w:rPr>
        <w:t xml:space="preserve"> АГДНТ и Министерствами культуры</w:t>
      </w:r>
    </w:p>
    <w:p w:rsidR="001B4E8B" w:rsidRDefault="001B4E8B" w:rsidP="001B4E8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(России, Алтайского края и др.)</w:t>
      </w:r>
    </w:p>
    <w:tbl>
      <w:tblPr>
        <w:tblStyle w:val="3e"/>
        <w:tblW w:w="9570" w:type="dxa"/>
        <w:tblInd w:w="0" w:type="dxa"/>
        <w:tblLayout w:type="fixed"/>
        <w:tblLook w:val="04A0"/>
      </w:tblPr>
      <w:tblGrid>
        <w:gridCol w:w="594"/>
        <w:gridCol w:w="2594"/>
        <w:gridCol w:w="1723"/>
        <w:gridCol w:w="1432"/>
        <w:gridCol w:w="1700"/>
        <w:gridCol w:w="1527"/>
      </w:tblGrid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</w:t>
            </w:r>
          </w:p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смотра, </w:t>
            </w:r>
            <w:proofErr w:type="spellStart"/>
            <w:r>
              <w:rPr>
                <w:sz w:val="28"/>
                <w:szCs w:val="28"/>
                <w:lang w:eastAsia="zh-CN"/>
              </w:rPr>
              <w:t>конкурса</w:t>
            </w:r>
            <w:proofErr w:type="gramStart"/>
            <w:r>
              <w:rPr>
                <w:sz w:val="28"/>
                <w:szCs w:val="28"/>
                <w:lang w:eastAsia="zh-CN"/>
              </w:rPr>
              <w:t>,ф</w:t>
            </w:r>
            <w:proofErr w:type="gramEnd"/>
            <w:r>
              <w:rPr>
                <w:sz w:val="28"/>
                <w:szCs w:val="28"/>
                <w:lang w:eastAsia="zh-CN"/>
              </w:rPr>
              <w:t>естиваля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Организатор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Участник, коллектив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Результат</w:t>
            </w:r>
          </w:p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(диплом (степень), сертификат, </w:t>
            </w:r>
            <w:proofErr w:type="spellStart"/>
            <w:r>
              <w:rPr>
                <w:sz w:val="28"/>
                <w:szCs w:val="28"/>
                <w:lang w:eastAsia="zh-CN"/>
              </w:rPr>
              <w:t>удостов</w:t>
            </w:r>
            <w:proofErr w:type="spellEnd"/>
            <w:r>
              <w:rPr>
                <w:sz w:val="28"/>
                <w:szCs w:val="28"/>
                <w:lang w:eastAsia="zh-CN"/>
              </w:rPr>
              <w:t>)</w:t>
            </w: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фестиваль Советской песни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АГДНТ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Май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Антонова Е.В.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Диплом 2 степени</w:t>
            </w: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Краевой </w:t>
            </w:r>
            <w:proofErr w:type="spellStart"/>
            <w:r>
              <w:rPr>
                <w:sz w:val="28"/>
                <w:szCs w:val="28"/>
                <w:lang w:eastAsia="zh-CN"/>
              </w:rPr>
              <w:t>видеоконкурс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«Ты один у меня, мой земной уголок!», посвященный 85-летию образования Алтайского края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АГДНТ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(май – сентябрь 2022г.)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Дроков Нестор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Диплом 2 степени</w:t>
            </w: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Всероссийский фестиваль народного творчества и спорта имени Михаила Евдокимова «Земляки»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АГДНТ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Август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Театральная студия «Алые паруса»,</w:t>
            </w:r>
          </w:p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Чтецы: Дроков Нестор и </w:t>
            </w:r>
            <w:proofErr w:type="spellStart"/>
            <w:r>
              <w:rPr>
                <w:sz w:val="28"/>
                <w:szCs w:val="28"/>
                <w:lang w:eastAsia="zh-CN"/>
              </w:rPr>
              <w:t>Мурзугалиева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Маргарита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Дипломы участников</w:t>
            </w:r>
          </w:p>
        </w:tc>
      </w:tr>
      <w:tr w:rsidR="001B4E8B" w:rsidTr="001B4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Межрегиональный фестиваль детского театрального творчества имени В.С. </w:t>
            </w:r>
            <w:proofErr w:type="spellStart"/>
            <w:r>
              <w:rPr>
                <w:sz w:val="28"/>
                <w:szCs w:val="28"/>
                <w:lang w:eastAsia="zh-CN"/>
              </w:rPr>
              <w:t>Золотухина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«ИСТОК»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АГДНТ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(август – ноябрь 2022г.)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Театральная студия «Алые паруса», </w:t>
            </w:r>
          </w:p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Чтецы: Дроков Нестор и </w:t>
            </w:r>
            <w:proofErr w:type="spellStart"/>
            <w:r>
              <w:rPr>
                <w:sz w:val="28"/>
                <w:szCs w:val="28"/>
                <w:lang w:eastAsia="zh-CN"/>
              </w:rPr>
              <w:t>Мурзугалиева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lastRenderedPageBreak/>
              <w:t>Маргарита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Дипломы участников</w:t>
            </w:r>
          </w:p>
        </w:tc>
      </w:tr>
    </w:tbl>
    <w:p w:rsidR="001B4E8B" w:rsidRDefault="001B4E8B" w:rsidP="001B4E8B">
      <w:pPr>
        <w:suppressAutoHyphens/>
        <w:jc w:val="center"/>
        <w:rPr>
          <w:b/>
          <w:sz w:val="28"/>
          <w:szCs w:val="28"/>
          <w:lang w:eastAsia="zh-CN"/>
        </w:rPr>
      </w:pPr>
    </w:p>
    <w:p w:rsidR="001B4E8B" w:rsidRDefault="001B4E8B" w:rsidP="001B4E8B">
      <w:pPr>
        <w:suppressAutoHyphens/>
        <w:jc w:val="center"/>
        <w:rPr>
          <w:b/>
          <w:sz w:val="28"/>
          <w:szCs w:val="28"/>
          <w:lang w:eastAsia="zh-CN"/>
        </w:rPr>
      </w:pPr>
    </w:p>
    <w:p w:rsidR="001B4E8B" w:rsidRDefault="001B4E8B" w:rsidP="001B4E8B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К году нематериального культурного наследия был </w:t>
      </w:r>
      <w:proofErr w:type="spellStart"/>
      <w:r>
        <w:rPr>
          <w:sz w:val="28"/>
          <w:szCs w:val="28"/>
          <w:lang w:eastAsia="zh-CN"/>
        </w:rPr>
        <w:t>поготовлен</w:t>
      </w:r>
      <w:proofErr w:type="spellEnd"/>
      <w:r>
        <w:rPr>
          <w:sz w:val="28"/>
          <w:szCs w:val="28"/>
          <w:lang w:eastAsia="zh-CN"/>
        </w:rPr>
        <w:t xml:space="preserve"> музыкальный этюд «Чудо-репка», по мотивам известной русской народной сказки.</w:t>
      </w:r>
    </w:p>
    <w:p w:rsidR="001B4E8B" w:rsidRDefault="001B4E8B" w:rsidP="001B4E8B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</w:t>
      </w:r>
    </w:p>
    <w:p w:rsidR="001B4E8B" w:rsidRDefault="001B4E8B" w:rsidP="001B4E8B">
      <w:pPr>
        <w:suppressAutoHyphens/>
        <w:jc w:val="both"/>
        <w:rPr>
          <w:sz w:val="28"/>
          <w:szCs w:val="28"/>
          <w:lang w:eastAsia="zh-CN"/>
        </w:rPr>
      </w:pPr>
    </w:p>
    <w:p w:rsidR="001B4E8B" w:rsidRDefault="001B4E8B" w:rsidP="001B4E8B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Участие в смотрах, конкурсах, фестивалях, акциях, организованных</w:t>
      </w:r>
    </w:p>
    <w:p w:rsidR="001B4E8B" w:rsidRDefault="001B4E8B" w:rsidP="001B4E8B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краевыми учреждениями (АГДНТ, Министерством)</w:t>
      </w:r>
    </w:p>
    <w:p w:rsidR="001B4E8B" w:rsidRDefault="001B4E8B" w:rsidP="001B4E8B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</w:p>
    <w:tbl>
      <w:tblPr>
        <w:tblStyle w:val="3e"/>
        <w:tblW w:w="0" w:type="auto"/>
        <w:tblInd w:w="0" w:type="dxa"/>
        <w:tblLook w:val="04A0"/>
      </w:tblPr>
      <w:tblGrid>
        <w:gridCol w:w="743"/>
        <w:gridCol w:w="2149"/>
        <w:gridCol w:w="1633"/>
        <w:gridCol w:w="1538"/>
        <w:gridCol w:w="2018"/>
        <w:gridCol w:w="1490"/>
      </w:tblGrid>
      <w:tr w:rsidR="001B4E8B" w:rsidTr="001B4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Время, место 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Участник, коллектив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Программа, композиция, номер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Результат</w:t>
            </w:r>
          </w:p>
        </w:tc>
      </w:tr>
      <w:tr w:rsidR="001B4E8B" w:rsidTr="001B4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Краевой </w:t>
            </w:r>
            <w:proofErr w:type="spellStart"/>
            <w:r>
              <w:rPr>
                <w:sz w:val="28"/>
                <w:szCs w:val="28"/>
                <w:lang w:eastAsia="zh-CN"/>
              </w:rPr>
              <w:t>видеоконкурс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«Ты один у меня, мой земной уголок!», посвященный 85-летию образования Алтайского края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(май – сентябрь 2022г.)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Дроков Нестор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Стихотворение «Человеку надо мало»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Диплом 2 степени</w:t>
            </w:r>
          </w:p>
        </w:tc>
      </w:tr>
      <w:tr w:rsidR="001B4E8B" w:rsidTr="001B4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B4E8B" w:rsidTr="001B4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B" w:rsidRDefault="001B4E8B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1B4E8B" w:rsidRDefault="001B4E8B" w:rsidP="001B4E8B">
      <w:pPr>
        <w:suppressAutoHyphens/>
        <w:jc w:val="both"/>
        <w:rPr>
          <w:sz w:val="28"/>
          <w:szCs w:val="28"/>
          <w:lang w:eastAsia="zh-CN"/>
        </w:rPr>
      </w:pPr>
    </w:p>
    <w:p w:rsidR="001B4E8B" w:rsidRDefault="001B4E8B" w:rsidP="001B4E8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1B4E8B" w:rsidRDefault="001B4E8B" w:rsidP="001B4E8B">
      <w:pPr>
        <w:pStyle w:val="afff6"/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iCs/>
          <w:color w:val="000000"/>
          <w:sz w:val="28"/>
          <w:szCs w:val="28"/>
          <w:lang w:val="ru-RU"/>
        </w:rPr>
        <w:t>Россошинский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 Дом культуры – филиал  принимает активное  участие практически  во всех мероприятиях района, участвуют в районных, краевых  конкурсах и фестивалях, выставках, праздничных концертах.</w:t>
      </w:r>
    </w:p>
    <w:p w:rsidR="001B4E8B" w:rsidRDefault="001B4E8B" w:rsidP="001B4E8B">
      <w:pPr>
        <w:pStyle w:val="afff6"/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Таким образом, говоря о работе учреждения культуры по организации досуга населения сегодня, можно сказать, что, работа по сохранению духовно-нравственного и физического здоровья населения и повышению качества жизни ведется активно.</w:t>
      </w:r>
    </w:p>
    <w:p w:rsidR="001B4E8B" w:rsidRDefault="001B4E8B" w:rsidP="001B4E8B">
      <w:pPr>
        <w:pStyle w:val="afff6"/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</w:p>
    <w:p w:rsidR="001B4E8B" w:rsidRDefault="001B4E8B" w:rsidP="001B4E8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заключении хотелось бы сказать, что село считается одним из лучших в Алтайском районе, Идет развитие социальной инфраструктуры, школьное и дошкольное образование реализует все свои поставленные цели.</w:t>
      </w:r>
    </w:p>
    <w:p w:rsidR="00FE31DE" w:rsidRDefault="00FE31DE"/>
    <w:sectPr w:rsidR="00FE31DE" w:rsidSect="00FE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D2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</w:abstractNum>
  <w:abstractNum w:abstractNumId="12">
    <w:nsid w:val="04A71D2D"/>
    <w:multiLevelType w:val="hybridMultilevel"/>
    <w:tmpl w:val="D862B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621352"/>
    <w:multiLevelType w:val="hybridMultilevel"/>
    <w:tmpl w:val="DDFCA552"/>
    <w:lvl w:ilvl="0" w:tplc="1D5E2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2D4EBE"/>
    <w:multiLevelType w:val="hybridMultilevel"/>
    <w:tmpl w:val="0B58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09408B"/>
    <w:multiLevelType w:val="hybridMultilevel"/>
    <w:tmpl w:val="AC1425A4"/>
    <w:lvl w:ilvl="0" w:tplc="1D5E2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170A51"/>
    <w:multiLevelType w:val="hybridMultilevel"/>
    <w:tmpl w:val="A0E63FE2"/>
    <w:lvl w:ilvl="0" w:tplc="9D86A0C2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D029B"/>
    <w:multiLevelType w:val="hybridMultilevel"/>
    <w:tmpl w:val="57EA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E7602"/>
    <w:multiLevelType w:val="hybridMultilevel"/>
    <w:tmpl w:val="655E3D5E"/>
    <w:lvl w:ilvl="0" w:tplc="B9D24900">
      <w:start w:val="2"/>
      <w:numFmt w:val="decimal"/>
      <w:lvlText w:val="%1."/>
      <w:lvlJc w:val="left"/>
      <w:pPr>
        <w:ind w:left="644" w:hanging="360"/>
      </w:pPr>
    </w:lvl>
    <w:lvl w:ilvl="1" w:tplc="D5D4B970">
      <w:start w:val="1"/>
      <w:numFmt w:val="lowerLetter"/>
      <w:lvlText w:val="%2."/>
      <w:lvlJc w:val="left"/>
      <w:pPr>
        <w:ind w:left="1364" w:hanging="360"/>
      </w:pPr>
    </w:lvl>
    <w:lvl w:ilvl="2" w:tplc="81286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BCC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41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A4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E6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C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28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4C1160"/>
    <w:multiLevelType w:val="hybridMultilevel"/>
    <w:tmpl w:val="458A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06216"/>
    <w:multiLevelType w:val="hybridMultilevel"/>
    <w:tmpl w:val="76F0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602F2"/>
    <w:multiLevelType w:val="hybridMultilevel"/>
    <w:tmpl w:val="34B2F3C4"/>
    <w:lvl w:ilvl="0" w:tplc="F7C84946">
      <w:start w:val="1"/>
      <w:numFmt w:val="decimal"/>
      <w:lvlText w:val="%1"/>
      <w:lvlJc w:val="left"/>
      <w:pPr>
        <w:ind w:left="522" w:hanging="401"/>
      </w:pPr>
    </w:lvl>
    <w:lvl w:ilvl="1" w:tplc="04190019">
      <w:numFmt w:val="none"/>
      <w:pStyle w:val="a1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bullet"/>
      <w:lvlText w:val="•"/>
      <w:lvlJc w:val="left"/>
      <w:pPr>
        <w:ind w:left="2333" w:hanging="401"/>
      </w:pPr>
    </w:lvl>
    <w:lvl w:ilvl="3" w:tplc="0419000F">
      <w:numFmt w:val="bullet"/>
      <w:lvlText w:val="•"/>
      <w:lvlJc w:val="left"/>
      <w:pPr>
        <w:ind w:left="3239" w:hanging="401"/>
      </w:pPr>
    </w:lvl>
    <w:lvl w:ilvl="4" w:tplc="04190019">
      <w:numFmt w:val="bullet"/>
      <w:lvlText w:val="•"/>
      <w:lvlJc w:val="left"/>
      <w:pPr>
        <w:ind w:left="4146" w:hanging="401"/>
      </w:pPr>
    </w:lvl>
    <w:lvl w:ilvl="5" w:tplc="0419001B">
      <w:numFmt w:val="bullet"/>
      <w:lvlText w:val="•"/>
      <w:lvlJc w:val="left"/>
      <w:pPr>
        <w:ind w:left="5053" w:hanging="401"/>
      </w:pPr>
    </w:lvl>
    <w:lvl w:ilvl="6" w:tplc="0419000F">
      <w:numFmt w:val="bullet"/>
      <w:lvlText w:val="•"/>
      <w:lvlJc w:val="left"/>
      <w:pPr>
        <w:ind w:left="5959" w:hanging="401"/>
      </w:pPr>
    </w:lvl>
    <w:lvl w:ilvl="7" w:tplc="04190019">
      <w:numFmt w:val="bullet"/>
      <w:lvlText w:val="•"/>
      <w:lvlJc w:val="left"/>
      <w:pPr>
        <w:ind w:left="6866" w:hanging="401"/>
      </w:pPr>
    </w:lvl>
    <w:lvl w:ilvl="8" w:tplc="0419001B">
      <w:numFmt w:val="bullet"/>
      <w:lvlText w:val="•"/>
      <w:lvlJc w:val="left"/>
      <w:pPr>
        <w:ind w:left="7773" w:hanging="401"/>
      </w:pPr>
    </w:lvl>
  </w:abstractNum>
  <w:abstractNum w:abstractNumId="22">
    <w:nsid w:val="32F116D1"/>
    <w:multiLevelType w:val="hybridMultilevel"/>
    <w:tmpl w:val="EEA4AD3A"/>
    <w:lvl w:ilvl="0" w:tplc="236C70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0C4A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2B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0A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01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26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08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0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22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DD527E"/>
    <w:multiLevelType w:val="hybridMultilevel"/>
    <w:tmpl w:val="FE942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3400F"/>
    <w:multiLevelType w:val="hybridMultilevel"/>
    <w:tmpl w:val="DFB4BEEE"/>
    <w:lvl w:ilvl="0" w:tplc="8F120D2E">
      <w:start w:val="1"/>
      <w:numFmt w:val="bullet"/>
      <w:pStyle w:val="a2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E6AA9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0A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E6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AD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8A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C0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7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CB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375F1"/>
    <w:multiLevelType w:val="hybridMultilevel"/>
    <w:tmpl w:val="ECAE5DA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555DA"/>
    <w:multiLevelType w:val="hybridMultilevel"/>
    <w:tmpl w:val="98D25D3A"/>
    <w:lvl w:ilvl="0" w:tplc="9DFAF0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3D645D"/>
    <w:multiLevelType w:val="hybridMultilevel"/>
    <w:tmpl w:val="2C2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71B44"/>
    <w:multiLevelType w:val="hybridMultilevel"/>
    <w:tmpl w:val="2A5EAA20"/>
    <w:lvl w:ilvl="0" w:tplc="0419000F">
      <w:start w:val="1"/>
      <w:numFmt w:val="decimal"/>
      <w:lvlText w:val="%1."/>
      <w:lvlJc w:val="left"/>
      <w:pPr>
        <w:ind w:left="90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</w:num>
  <w:num w:numId="2">
    <w:abstractNumId w:val="8"/>
    <w:lvlOverride w:ilvl="0">
      <w:startOverride w:val="1"/>
    </w:lvlOverride>
  </w:num>
  <w:num w:numId="3">
    <w:abstractNumId w:val="7"/>
    <w:lvlOverride w:ilvl="0"/>
  </w:num>
  <w:num w:numId="4">
    <w:abstractNumId w:val="6"/>
    <w:lvlOverride w:ilvl="0"/>
  </w:num>
  <w:num w:numId="5">
    <w:abstractNumId w:val="5"/>
    <w:lvlOverride w:ilvl="0"/>
  </w:num>
  <w:num w:numId="6">
    <w:abstractNumId w:val="4"/>
    <w:lvlOverride w:ilvl="0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E8B"/>
    <w:rsid w:val="001B4E8B"/>
    <w:rsid w:val="00FE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B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1B4E8B"/>
    <w:pPr>
      <w:keepNext/>
      <w:jc w:val="right"/>
      <w:outlineLvl w:val="0"/>
    </w:pPr>
    <w:rPr>
      <w:sz w:val="28"/>
      <w:szCs w:val="20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1B4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1B4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3"/>
    <w:next w:val="a3"/>
    <w:link w:val="42"/>
    <w:semiHidden/>
    <w:unhideWhenUsed/>
    <w:qFormat/>
    <w:rsid w:val="001B4E8B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1">
    <w:name w:val="heading 5"/>
    <w:basedOn w:val="a3"/>
    <w:next w:val="a3"/>
    <w:link w:val="52"/>
    <w:semiHidden/>
    <w:unhideWhenUsed/>
    <w:qFormat/>
    <w:rsid w:val="001B4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1B4E8B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1B4E8B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1B4E8B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3"/>
    <w:next w:val="a3"/>
    <w:link w:val="90"/>
    <w:uiPriority w:val="99"/>
    <w:semiHidden/>
    <w:unhideWhenUsed/>
    <w:qFormat/>
    <w:rsid w:val="001B4E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1B4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semiHidden/>
    <w:rsid w:val="001B4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4"/>
    <w:link w:val="31"/>
    <w:uiPriority w:val="9"/>
    <w:semiHidden/>
    <w:rsid w:val="001B4E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4"/>
    <w:link w:val="41"/>
    <w:semiHidden/>
    <w:rsid w:val="001B4E8B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52">
    <w:name w:val="Заголовок 5 Знак"/>
    <w:basedOn w:val="a4"/>
    <w:link w:val="51"/>
    <w:semiHidden/>
    <w:rsid w:val="001B4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1B4E8B"/>
    <w:rPr>
      <w:rFonts w:eastAsiaTheme="minorEastAsia" w:cstheme="majorBidi"/>
      <w:b/>
      <w:bCs/>
      <w:lang w:val="en-US" w:bidi="en-US"/>
    </w:rPr>
  </w:style>
  <w:style w:type="character" w:customStyle="1" w:styleId="70">
    <w:name w:val="Заголовок 7 Знак"/>
    <w:basedOn w:val="a4"/>
    <w:link w:val="7"/>
    <w:uiPriority w:val="99"/>
    <w:semiHidden/>
    <w:rsid w:val="001B4E8B"/>
    <w:rPr>
      <w:rFonts w:eastAsiaTheme="minorEastAsia"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4"/>
    <w:link w:val="8"/>
    <w:uiPriority w:val="99"/>
    <w:semiHidden/>
    <w:rsid w:val="001B4E8B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4"/>
    <w:link w:val="9"/>
    <w:uiPriority w:val="99"/>
    <w:semiHidden/>
    <w:rsid w:val="001B4E8B"/>
    <w:rPr>
      <w:rFonts w:asciiTheme="majorHAnsi" w:eastAsiaTheme="majorEastAsia" w:hAnsiTheme="majorHAnsi" w:cstheme="majorBidi"/>
      <w:lang w:val="en-US" w:bidi="en-US"/>
    </w:rPr>
  </w:style>
  <w:style w:type="character" w:styleId="a7">
    <w:name w:val="Hyperlink"/>
    <w:basedOn w:val="a4"/>
    <w:uiPriority w:val="99"/>
    <w:semiHidden/>
    <w:unhideWhenUsed/>
    <w:rsid w:val="001B4E8B"/>
    <w:rPr>
      <w:color w:val="0000FF"/>
      <w:u w:val="single"/>
    </w:rPr>
  </w:style>
  <w:style w:type="character" w:styleId="a8">
    <w:name w:val="FollowedHyperlink"/>
    <w:basedOn w:val="a4"/>
    <w:uiPriority w:val="99"/>
    <w:semiHidden/>
    <w:unhideWhenUsed/>
    <w:rsid w:val="001B4E8B"/>
    <w:rPr>
      <w:color w:val="800080" w:themeColor="followedHyperlink"/>
      <w:u w:val="single"/>
    </w:rPr>
  </w:style>
  <w:style w:type="paragraph" w:styleId="HTML">
    <w:name w:val="HTML Preformatted"/>
    <w:basedOn w:val="a3"/>
    <w:link w:val="HTML0"/>
    <w:semiHidden/>
    <w:unhideWhenUsed/>
    <w:rsid w:val="001B4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semiHidden/>
    <w:rsid w:val="001B4E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basedOn w:val="a4"/>
    <w:link w:val="aa"/>
    <w:uiPriority w:val="99"/>
    <w:semiHidden/>
    <w:locked/>
    <w:rsid w:val="001B4E8B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3"/>
    <w:link w:val="a9"/>
    <w:uiPriority w:val="99"/>
    <w:semiHidden/>
    <w:unhideWhenUsed/>
    <w:rsid w:val="001B4E8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11">
    <w:name w:val="toc 1"/>
    <w:basedOn w:val="a3"/>
    <w:next w:val="a3"/>
    <w:autoRedefine/>
    <w:uiPriority w:val="39"/>
    <w:semiHidden/>
    <w:unhideWhenUsed/>
    <w:qFormat/>
    <w:rsid w:val="001B4E8B"/>
    <w:pPr>
      <w:tabs>
        <w:tab w:val="right" w:leader="dot" w:pos="10206"/>
      </w:tabs>
      <w:spacing w:after="100" w:line="276" w:lineRule="auto"/>
    </w:pPr>
    <w:rPr>
      <w:b/>
      <w:noProof/>
      <w:sz w:val="22"/>
      <w:szCs w:val="22"/>
      <w:lang w:eastAsia="zh-CN"/>
    </w:rPr>
  </w:style>
  <w:style w:type="paragraph" w:styleId="23">
    <w:name w:val="toc 2"/>
    <w:basedOn w:val="a3"/>
    <w:next w:val="a3"/>
    <w:autoRedefine/>
    <w:uiPriority w:val="39"/>
    <w:semiHidden/>
    <w:unhideWhenUsed/>
    <w:qFormat/>
    <w:rsid w:val="001B4E8B"/>
    <w:pPr>
      <w:tabs>
        <w:tab w:val="right" w:leader="dot" w:pos="10206"/>
      </w:tabs>
      <w:spacing w:line="276" w:lineRule="auto"/>
      <w:ind w:left="426"/>
    </w:pPr>
    <w:rPr>
      <w:rFonts w:ascii="Calibri" w:hAnsi="Calibri"/>
      <w:sz w:val="22"/>
      <w:szCs w:val="22"/>
      <w:lang w:eastAsia="zh-CN"/>
    </w:rPr>
  </w:style>
  <w:style w:type="paragraph" w:styleId="33">
    <w:name w:val="toc 3"/>
    <w:basedOn w:val="a3"/>
    <w:next w:val="a3"/>
    <w:autoRedefine/>
    <w:uiPriority w:val="39"/>
    <w:semiHidden/>
    <w:unhideWhenUsed/>
    <w:qFormat/>
    <w:rsid w:val="001B4E8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b">
    <w:name w:val="footnote text"/>
    <w:basedOn w:val="a3"/>
    <w:link w:val="12"/>
    <w:uiPriority w:val="99"/>
    <w:semiHidden/>
    <w:unhideWhenUsed/>
    <w:rsid w:val="001B4E8B"/>
    <w:rPr>
      <w:rFonts w:cstheme="minorBidi"/>
      <w:sz w:val="22"/>
      <w:szCs w:val="22"/>
      <w:lang w:eastAsia="en-US"/>
    </w:rPr>
  </w:style>
  <w:style w:type="character" w:customStyle="1" w:styleId="ac">
    <w:name w:val="Текст сноски Знак"/>
    <w:basedOn w:val="a4"/>
    <w:link w:val="ab"/>
    <w:semiHidden/>
    <w:rsid w:val="001B4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3"/>
    <w:link w:val="13"/>
    <w:uiPriority w:val="99"/>
    <w:semiHidden/>
    <w:unhideWhenUsed/>
    <w:rsid w:val="001B4E8B"/>
    <w:rPr>
      <w:rFonts w:eastAsiaTheme="minorHAnsi" w:cstheme="minorBidi"/>
      <w:sz w:val="22"/>
      <w:szCs w:val="22"/>
      <w:lang w:eastAsia="en-US"/>
    </w:rPr>
  </w:style>
  <w:style w:type="character" w:customStyle="1" w:styleId="ae">
    <w:name w:val="Текст примечания Знак"/>
    <w:basedOn w:val="a4"/>
    <w:link w:val="ad"/>
    <w:semiHidden/>
    <w:rsid w:val="001B4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3"/>
    <w:link w:val="14"/>
    <w:uiPriority w:val="99"/>
    <w:semiHidden/>
    <w:unhideWhenUsed/>
    <w:rsid w:val="001B4E8B"/>
    <w:pPr>
      <w:tabs>
        <w:tab w:val="center" w:pos="4677"/>
        <w:tab w:val="right" w:pos="9355"/>
      </w:tabs>
    </w:pPr>
    <w:rPr>
      <w:rFonts w:asciiTheme="minorHAnsi" w:eastAsiaTheme="minorEastAsia" w:hAnsiTheme="minorHAnsi"/>
      <w:lang w:val="en-US" w:eastAsia="en-US" w:bidi="en-US"/>
    </w:rPr>
  </w:style>
  <w:style w:type="character" w:customStyle="1" w:styleId="af0">
    <w:name w:val="Верхний колонтитул Знак"/>
    <w:basedOn w:val="a4"/>
    <w:link w:val="af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3"/>
    <w:link w:val="15"/>
    <w:uiPriority w:val="99"/>
    <w:semiHidden/>
    <w:unhideWhenUsed/>
    <w:rsid w:val="001B4E8B"/>
    <w:pPr>
      <w:tabs>
        <w:tab w:val="center" w:pos="4677"/>
        <w:tab w:val="right" w:pos="9355"/>
      </w:tabs>
    </w:pPr>
    <w:rPr>
      <w:rFonts w:asciiTheme="minorHAnsi" w:eastAsiaTheme="minorEastAsia" w:hAnsiTheme="minorHAnsi"/>
      <w:lang w:val="en-US" w:eastAsia="en-US" w:bidi="en-US"/>
    </w:rPr>
  </w:style>
  <w:style w:type="character" w:customStyle="1" w:styleId="af2">
    <w:name w:val="Нижний колонтитул Знак"/>
    <w:basedOn w:val="a4"/>
    <w:link w:val="af1"/>
    <w:uiPriority w:val="99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3"/>
    <w:next w:val="a3"/>
    <w:uiPriority w:val="99"/>
    <w:semiHidden/>
    <w:unhideWhenUsed/>
    <w:qFormat/>
    <w:rsid w:val="001B4E8B"/>
    <w:pPr>
      <w:spacing w:before="120" w:after="120"/>
    </w:pPr>
    <w:rPr>
      <w:b/>
      <w:sz w:val="20"/>
      <w:szCs w:val="20"/>
    </w:rPr>
  </w:style>
  <w:style w:type="paragraph" w:styleId="af4">
    <w:name w:val="endnote text"/>
    <w:basedOn w:val="a3"/>
    <w:link w:val="16"/>
    <w:uiPriority w:val="99"/>
    <w:semiHidden/>
    <w:unhideWhenUsed/>
    <w:rsid w:val="001B4E8B"/>
    <w:rPr>
      <w:rFonts w:eastAsiaTheme="minorHAnsi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4"/>
    <w:link w:val="af4"/>
    <w:semiHidden/>
    <w:rsid w:val="001B4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macro"/>
    <w:link w:val="17"/>
    <w:uiPriority w:val="99"/>
    <w:semiHidden/>
    <w:unhideWhenUsed/>
    <w:rsid w:val="001B4E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</w:rPr>
  </w:style>
  <w:style w:type="character" w:customStyle="1" w:styleId="af7">
    <w:name w:val="Текст макроса Знак"/>
    <w:basedOn w:val="a4"/>
    <w:link w:val="af6"/>
    <w:semiHidden/>
    <w:rsid w:val="001B4E8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8">
    <w:name w:val="List"/>
    <w:basedOn w:val="a3"/>
    <w:uiPriority w:val="99"/>
    <w:semiHidden/>
    <w:unhideWhenUsed/>
    <w:rsid w:val="001B4E8B"/>
    <w:pPr>
      <w:ind w:left="283" w:hanging="283"/>
    </w:pPr>
  </w:style>
  <w:style w:type="paragraph" w:styleId="a0">
    <w:name w:val="List Bullet"/>
    <w:basedOn w:val="a3"/>
    <w:autoRedefine/>
    <w:uiPriority w:val="99"/>
    <w:semiHidden/>
    <w:unhideWhenUsed/>
    <w:rsid w:val="001B4E8B"/>
    <w:pPr>
      <w:numPr>
        <w:numId w:val="1"/>
      </w:numPr>
    </w:pPr>
    <w:rPr>
      <w:sz w:val="20"/>
      <w:szCs w:val="20"/>
    </w:rPr>
  </w:style>
  <w:style w:type="paragraph" w:styleId="a">
    <w:name w:val="List Number"/>
    <w:basedOn w:val="a3"/>
    <w:uiPriority w:val="99"/>
    <w:semiHidden/>
    <w:unhideWhenUsed/>
    <w:rsid w:val="001B4E8B"/>
    <w:pPr>
      <w:numPr>
        <w:numId w:val="2"/>
      </w:numPr>
    </w:pPr>
    <w:rPr>
      <w:sz w:val="20"/>
      <w:szCs w:val="20"/>
    </w:rPr>
  </w:style>
  <w:style w:type="paragraph" w:styleId="20">
    <w:name w:val="List Bullet 2"/>
    <w:basedOn w:val="a3"/>
    <w:autoRedefine/>
    <w:uiPriority w:val="99"/>
    <w:semiHidden/>
    <w:unhideWhenUsed/>
    <w:rsid w:val="001B4E8B"/>
    <w:pPr>
      <w:numPr>
        <w:numId w:val="3"/>
      </w:numPr>
    </w:pPr>
    <w:rPr>
      <w:sz w:val="20"/>
      <w:szCs w:val="20"/>
    </w:rPr>
  </w:style>
  <w:style w:type="paragraph" w:styleId="30">
    <w:name w:val="List Bullet 3"/>
    <w:basedOn w:val="a3"/>
    <w:autoRedefine/>
    <w:uiPriority w:val="99"/>
    <w:semiHidden/>
    <w:unhideWhenUsed/>
    <w:rsid w:val="001B4E8B"/>
    <w:pPr>
      <w:numPr>
        <w:numId w:val="4"/>
      </w:numPr>
    </w:pPr>
    <w:rPr>
      <w:sz w:val="20"/>
      <w:szCs w:val="20"/>
    </w:rPr>
  </w:style>
  <w:style w:type="paragraph" w:styleId="40">
    <w:name w:val="List Bullet 4"/>
    <w:basedOn w:val="a3"/>
    <w:autoRedefine/>
    <w:uiPriority w:val="99"/>
    <w:semiHidden/>
    <w:unhideWhenUsed/>
    <w:rsid w:val="001B4E8B"/>
    <w:pPr>
      <w:numPr>
        <w:numId w:val="5"/>
      </w:numPr>
    </w:pPr>
    <w:rPr>
      <w:sz w:val="20"/>
      <w:szCs w:val="20"/>
    </w:rPr>
  </w:style>
  <w:style w:type="paragraph" w:styleId="50">
    <w:name w:val="List Bullet 5"/>
    <w:basedOn w:val="a3"/>
    <w:autoRedefine/>
    <w:uiPriority w:val="99"/>
    <w:semiHidden/>
    <w:unhideWhenUsed/>
    <w:rsid w:val="001B4E8B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3"/>
    <w:uiPriority w:val="99"/>
    <w:semiHidden/>
    <w:unhideWhenUsed/>
    <w:rsid w:val="001B4E8B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3"/>
    <w:uiPriority w:val="99"/>
    <w:semiHidden/>
    <w:unhideWhenUsed/>
    <w:rsid w:val="001B4E8B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3"/>
    <w:uiPriority w:val="99"/>
    <w:semiHidden/>
    <w:unhideWhenUsed/>
    <w:rsid w:val="001B4E8B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3"/>
    <w:uiPriority w:val="99"/>
    <w:semiHidden/>
    <w:unhideWhenUsed/>
    <w:rsid w:val="001B4E8B"/>
    <w:pPr>
      <w:numPr>
        <w:numId w:val="10"/>
      </w:numPr>
    </w:pPr>
    <w:rPr>
      <w:sz w:val="20"/>
      <w:szCs w:val="20"/>
    </w:rPr>
  </w:style>
  <w:style w:type="paragraph" w:styleId="af9">
    <w:name w:val="Title"/>
    <w:basedOn w:val="a3"/>
    <w:link w:val="afa"/>
    <w:uiPriority w:val="99"/>
    <w:qFormat/>
    <w:rsid w:val="001B4E8B"/>
    <w:pPr>
      <w:jc w:val="center"/>
    </w:pPr>
    <w:rPr>
      <w:b/>
      <w:szCs w:val="20"/>
    </w:rPr>
  </w:style>
  <w:style w:type="character" w:customStyle="1" w:styleId="afa">
    <w:name w:val="Название Знак"/>
    <w:basedOn w:val="a4"/>
    <w:link w:val="af9"/>
    <w:uiPriority w:val="99"/>
    <w:rsid w:val="001B4E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Closing"/>
    <w:basedOn w:val="a3"/>
    <w:link w:val="18"/>
    <w:uiPriority w:val="99"/>
    <w:semiHidden/>
    <w:unhideWhenUsed/>
    <w:rsid w:val="001B4E8B"/>
    <w:pPr>
      <w:ind w:left="4252"/>
    </w:pPr>
    <w:rPr>
      <w:rFonts w:eastAsiaTheme="minorHAnsi" w:cstheme="minorBidi"/>
      <w:sz w:val="22"/>
      <w:szCs w:val="22"/>
      <w:lang w:eastAsia="en-US"/>
    </w:rPr>
  </w:style>
  <w:style w:type="character" w:customStyle="1" w:styleId="afc">
    <w:name w:val="Прощание Знак"/>
    <w:basedOn w:val="a4"/>
    <w:link w:val="afb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ignature"/>
    <w:basedOn w:val="a3"/>
    <w:link w:val="19"/>
    <w:uiPriority w:val="99"/>
    <w:semiHidden/>
    <w:unhideWhenUsed/>
    <w:rsid w:val="001B4E8B"/>
    <w:pPr>
      <w:ind w:left="4252"/>
    </w:pPr>
    <w:rPr>
      <w:rFonts w:eastAsiaTheme="minorHAnsi" w:cstheme="minorBidi"/>
      <w:sz w:val="22"/>
      <w:szCs w:val="22"/>
      <w:lang w:eastAsia="en-US"/>
    </w:rPr>
  </w:style>
  <w:style w:type="character" w:customStyle="1" w:styleId="afe">
    <w:name w:val="Подпись Знак"/>
    <w:basedOn w:val="a4"/>
    <w:link w:val="afd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3"/>
    <w:link w:val="aff0"/>
    <w:uiPriority w:val="99"/>
    <w:semiHidden/>
    <w:unhideWhenUsed/>
    <w:qFormat/>
    <w:rsid w:val="001B4E8B"/>
    <w:pPr>
      <w:spacing w:after="120"/>
    </w:pPr>
  </w:style>
  <w:style w:type="character" w:customStyle="1" w:styleId="aff0">
    <w:name w:val="Основной текст Знак"/>
    <w:basedOn w:val="a4"/>
    <w:link w:val="aff"/>
    <w:uiPriority w:val="99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4"/>
    <w:link w:val="aff2"/>
    <w:semiHidden/>
    <w:locked/>
    <w:rsid w:val="001B4E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2">
    <w:name w:val="Body Text Indent"/>
    <w:aliases w:val="Нумерованный список !!,Основной текст 1,Надин стиль,Основной текст без отступа"/>
    <w:basedOn w:val="a3"/>
    <w:link w:val="aff1"/>
    <w:semiHidden/>
    <w:unhideWhenUsed/>
    <w:rsid w:val="001B4E8B"/>
    <w:pPr>
      <w:ind w:firstLine="720"/>
      <w:jc w:val="both"/>
    </w:pPr>
    <w:rPr>
      <w:sz w:val="28"/>
    </w:rPr>
  </w:style>
  <w:style w:type="character" w:customStyle="1" w:styleId="1a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4"/>
    <w:link w:val="aff2"/>
    <w:uiPriority w:val="99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Message Header"/>
    <w:basedOn w:val="a3"/>
    <w:link w:val="1b"/>
    <w:uiPriority w:val="99"/>
    <w:semiHidden/>
    <w:unhideWhenUsed/>
    <w:rsid w:val="001B4E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inorHAnsi" w:hAnsi="Arial" w:cstheme="minorBidi"/>
      <w:szCs w:val="22"/>
      <w:lang w:eastAsia="en-US"/>
    </w:rPr>
  </w:style>
  <w:style w:type="character" w:customStyle="1" w:styleId="aff4">
    <w:name w:val="Шапка Знак"/>
    <w:basedOn w:val="a4"/>
    <w:link w:val="aff3"/>
    <w:semiHidden/>
    <w:rsid w:val="001B4E8B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5">
    <w:name w:val="Subtitle"/>
    <w:basedOn w:val="a3"/>
    <w:next w:val="a3"/>
    <w:link w:val="1c"/>
    <w:uiPriority w:val="99"/>
    <w:qFormat/>
    <w:rsid w:val="001B4E8B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f6">
    <w:name w:val="Подзаголовок Знак"/>
    <w:basedOn w:val="a4"/>
    <w:link w:val="aff5"/>
    <w:rsid w:val="001B4E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7">
    <w:name w:val="Salutation"/>
    <w:basedOn w:val="a3"/>
    <w:next w:val="a3"/>
    <w:link w:val="1d"/>
    <w:uiPriority w:val="99"/>
    <w:semiHidden/>
    <w:unhideWhenUsed/>
    <w:rsid w:val="001B4E8B"/>
    <w:rPr>
      <w:rFonts w:eastAsiaTheme="minorHAnsi" w:cstheme="minorBidi"/>
      <w:sz w:val="22"/>
      <w:szCs w:val="22"/>
      <w:lang w:eastAsia="en-US"/>
    </w:rPr>
  </w:style>
  <w:style w:type="character" w:customStyle="1" w:styleId="aff8">
    <w:name w:val="Приветствие Знак"/>
    <w:basedOn w:val="a4"/>
    <w:link w:val="aff7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Date"/>
    <w:basedOn w:val="a3"/>
    <w:next w:val="a3"/>
    <w:link w:val="1e"/>
    <w:uiPriority w:val="99"/>
    <w:semiHidden/>
    <w:unhideWhenUsed/>
    <w:rsid w:val="001B4E8B"/>
    <w:rPr>
      <w:rFonts w:cstheme="minorBidi"/>
      <w:sz w:val="22"/>
      <w:szCs w:val="22"/>
      <w:lang w:eastAsia="en-US"/>
    </w:rPr>
  </w:style>
  <w:style w:type="character" w:customStyle="1" w:styleId="affa">
    <w:name w:val="Дата Знак"/>
    <w:basedOn w:val="a4"/>
    <w:link w:val="aff9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ody Text First Indent"/>
    <w:basedOn w:val="aff"/>
    <w:link w:val="affc"/>
    <w:uiPriority w:val="99"/>
    <w:semiHidden/>
    <w:unhideWhenUsed/>
    <w:rsid w:val="001B4E8B"/>
    <w:pPr>
      <w:ind w:firstLine="210"/>
    </w:pPr>
  </w:style>
  <w:style w:type="character" w:customStyle="1" w:styleId="affc">
    <w:name w:val="Красная строка Знак"/>
    <w:basedOn w:val="aff0"/>
    <w:link w:val="affb"/>
    <w:uiPriority w:val="99"/>
    <w:semiHidden/>
    <w:rsid w:val="001B4E8B"/>
  </w:style>
  <w:style w:type="paragraph" w:styleId="24">
    <w:name w:val="Body Text First Indent 2"/>
    <w:basedOn w:val="aff2"/>
    <w:link w:val="25"/>
    <w:uiPriority w:val="99"/>
    <w:semiHidden/>
    <w:unhideWhenUsed/>
    <w:rsid w:val="001B4E8B"/>
    <w:pPr>
      <w:spacing w:after="120"/>
      <w:ind w:left="283" w:firstLine="210"/>
      <w:jc w:val="left"/>
    </w:pPr>
    <w:rPr>
      <w:sz w:val="24"/>
    </w:rPr>
  </w:style>
  <w:style w:type="character" w:customStyle="1" w:styleId="25">
    <w:name w:val="Красная строка 2 Знак"/>
    <w:basedOn w:val="1a"/>
    <w:link w:val="24"/>
    <w:uiPriority w:val="99"/>
    <w:semiHidden/>
    <w:rsid w:val="001B4E8B"/>
  </w:style>
  <w:style w:type="paragraph" w:styleId="affd">
    <w:name w:val="Note Heading"/>
    <w:basedOn w:val="a3"/>
    <w:next w:val="a3"/>
    <w:link w:val="1f"/>
    <w:uiPriority w:val="99"/>
    <w:semiHidden/>
    <w:unhideWhenUsed/>
    <w:rsid w:val="001B4E8B"/>
    <w:rPr>
      <w:rFonts w:eastAsiaTheme="minorHAnsi" w:cstheme="minorBidi"/>
      <w:sz w:val="22"/>
      <w:szCs w:val="22"/>
      <w:lang w:eastAsia="en-US"/>
    </w:rPr>
  </w:style>
  <w:style w:type="character" w:customStyle="1" w:styleId="affe">
    <w:name w:val="Заголовок записки Знак"/>
    <w:basedOn w:val="a4"/>
    <w:link w:val="affd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3"/>
    <w:link w:val="210"/>
    <w:uiPriority w:val="99"/>
    <w:semiHidden/>
    <w:unhideWhenUsed/>
    <w:qFormat/>
    <w:rsid w:val="001B4E8B"/>
    <w:pPr>
      <w:suppressAutoHyphens/>
      <w:spacing w:after="120" w:line="480" w:lineRule="auto"/>
    </w:pPr>
    <w:rPr>
      <w:lang w:eastAsia="zh-CN"/>
    </w:rPr>
  </w:style>
  <w:style w:type="character" w:customStyle="1" w:styleId="27">
    <w:name w:val="Основной текст 2 Знак"/>
    <w:basedOn w:val="a4"/>
    <w:link w:val="26"/>
    <w:semiHidden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3"/>
    <w:link w:val="310"/>
    <w:uiPriority w:val="99"/>
    <w:semiHidden/>
    <w:unhideWhenUsed/>
    <w:rsid w:val="001B4E8B"/>
    <w:pPr>
      <w:jc w:val="both"/>
    </w:pPr>
    <w:rPr>
      <w:rFonts w:cstheme="minorBidi"/>
      <w:i/>
      <w:iCs/>
      <w:lang w:eastAsia="en-US"/>
    </w:rPr>
  </w:style>
  <w:style w:type="character" w:customStyle="1" w:styleId="35">
    <w:name w:val="Основной текст 3 Знак"/>
    <w:basedOn w:val="a4"/>
    <w:link w:val="34"/>
    <w:semiHidden/>
    <w:rsid w:val="001B4E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Indent 2"/>
    <w:basedOn w:val="a3"/>
    <w:link w:val="29"/>
    <w:uiPriority w:val="99"/>
    <w:semiHidden/>
    <w:unhideWhenUsed/>
    <w:rsid w:val="001B4E8B"/>
    <w:pPr>
      <w:spacing w:after="120" w:line="480" w:lineRule="auto"/>
      <w:ind w:left="283"/>
    </w:pPr>
    <w:rPr>
      <w:rFonts w:cs="Vrinda"/>
      <w:sz w:val="20"/>
      <w:szCs w:val="20"/>
    </w:rPr>
  </w:style>
  <w:style w:type="character" w:customStyle="1" w:styleId="29">
    <w:name w:val="Основной текст с отступом 2 Знак"/>
    <w:basedOn w:val="a4"/>
    <w:link w:val="28"/>
    <w:uiPriority w:val="99"/>
    <w:semiHidden/>
    <w:rsid w:val="001B4E8B"/>
    <w:rPr>
      <w:rFonts w:ascii="Times New Roman" w:eastAsia="Times New Roman" w:hAnsi="Times New Roman" w:cs="Vrinda"/>
      <w:sz w:val="20"/>
      <w:szCs w:val="20"/>
      <w:lang w:eastAsia="ru-RU"/>
    </w:rPr>
  </w:style>
  <w:style w:type="paragraph" w:styleId="36">
    <w:name w:val="Body Text Indent 3"/>
    <w:basedOn w:val="a3"/>
    <w:link w:val="311"/>
    <w:uiPriority w:val="99"/>
    <w:semiHidden/>
    <w:unhideWhenUsed/>
    <w:rsid w:val="001B4E8B"/>
    <w:pPr>
      <w:ind w:firstLine="240"/>
      <w:jc w:val="both"/>
    </w:pPr>
    <w:rPr>
      <w:rFonts w:cstheme="minorBidi"/>
      <w:sz w:val="28"/>
      <w:szCs w:val="28"/>
      <w:lang w:eastAsia="en-US"/>
    </w:rPr>
  </w:style>
  <w:style w:type="character" w:customStyle="1" w:styleId="37">
    <w:name w:val="Основной текст с отступом 3 Знак"/>
    <w:basedOn w:val="a4"/>
    <w:link w:val="36"/>
    <w:semiHidden/>
    <w:rsid w:val="001B4E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">
    <w:name w:val="Document Map"/>
    <w:basedOn w:val="a3"/>
    <w:link w:val="1f0"/>
    <w:uiPriority w:val="99"/>
    <w:semiHidden/>
    <w:unhideWhenUsed/>
    <w:rsid w:val="001B4E8B"/>
    <w:pPr>
      <w:shd w:val="clear" w:color="auto" w:fill="000080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ff0">
    <w:name w:val="Схема документа Знак"/>
    <w:basedOn w:val="a4"/>
    <w:link w:val="afff"/>
    <w:semiHidden/>
    <w:rsid w:val="001B4E8B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Plain Text"/>
    <w:basedOn w:val="a3"/>
    <w:link w:val="1f1"/>
    <w:uiPriority w:val="99"/>
    <w:semiHidden/>
    <w:unhideWhenUsed/>
    <w:rsid w:val="001B4E8B"/>
    <w:rPr>
      <w:rFonts w:ascii="Courier New" w:hAnsi="Courier New" w:cstheme="minorBidi"/>
      <w:sz w:val="22"/>
      <w:szCs w:val="22"/>
      <w:lang w:eastAsia="en-US"/>
    </w:rPr>
  </w:style>
  <w:style w:type="character" w:customStyle="1" w:styleId="afff2">
    <w:name w:val="Текст Знак"/>
    <w:basedOn w:val="a4"/>
    <w:link w:val="afff1"/>
    <w:semiHidden/>
    <w:rsid w:val="001B4E8B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3">
    <w:name w:val="Balloon Text"/>
    <w:basedOn w:val="a3"/>
    <w:link w:val="afff4"/>
    <w:uiPriority w:val="99"/>
    <w:semiHidden/>
    <w:unhideWhenUsed/>
    <w:rsid w:val="001B4E8B"/>
    <w:rPr>
      <w:rFonts w:ascii="Tahoma" w:hAnsi="Tahoma" w:cs="Tahoma"/>
      <w:sz w:val="16"/>
      <w:szCs w:val="16"/>
      <w:lang w:eastAsia="en-US"/>
    </w:rPr>
  </w:style>
  <w:style w:type="character" w:customStyle="1" w:styleId="afff4">
    <w:name w:val="Текст выноски Знак"/>
    <w:basedOn w:val="a4"/>
    <w:link w:val="afff3"/>
    <w:uiPriority w:val="99"/>
    <w:semiHidden/>
    <w:rsid w:val="001B4E8B"/>
    <w:rPr>
      <w:rFonts w:ascii="Tahoma" w:eastAsia="Times New Roman" w:hAnsi="Tahoma" w:cs="Tahoma"/>
      <w:sz w:val="16"/>
      <w:szCs w:val="16"/>
    </w:rPr>
  </w:style>
  <w:style w:type="character" w:customStyle="1" w:styleId="afff5">
    <w:name w:val="Без интервала Знак"/>
    <w:link w:val="afff6"/>
    <w:uiPriority w:val="1"/>
    <w:locked/>
    <w:rsid w:val="001B4E8B"/>
    <w:rPr>
      <w:rFonts w:ascii="Times New Roman" w:eastAsiaTheme="minorEastAsia" w:hAnsi="Times New Roman" w:cs="Times New Roman"/>
      <w:sz w:val="24"/>
      <w:szCs w:val="32"/>
      <w:lang w:val="en-US" w:bidi="en-US"/>
    </w:rPr>
  </w:style>
  <w:style w:type="paragraph" w:styleId="afff6">
    <w:name w:val="No Spacing"/>
    <w:basedOn w:val="a3"/>
    <w:link w:val="afff5"/>
    <w:uiPriority w:val="1"/>
    <w:qFormat/>
    <w:rsid w:val="001B4E8B"/>
    <w:rPr>
      <w:rFonts w:eastAsiaTheme="minorEastAsia"/>
      <w:szCs w:val="32"/>
      <w:lang w:val="en-US" w:eastAsia="en-US" w:bidi="en-US"/>
    </w:rPr>
  </w:style>
  <w:style w:type="character" w:customStyle="1" w:styleId="afff7">
    <w:name w:val="Абзац списка Знак"/>
    <w:link w:val="afff8"/>
    <w:uiPriority w:val="34"/>
    <w:locked/>
    <w:rsid w:val="001B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List Paragraph"/>
    <w:basedOn w:val="a3"/>
    <w:link w:val="afff7"/>
    <w:uiPriority w:val="34"/>
    <w:qFormat/>
    <w:rsid w:val="001B4E8B"/>
    <w:pPr>
      <w:ind w:left="720"/>
      <w:contextualSpacing/>
    </w:pPr>
  </w:style>
  <w:style w:type="paragraph" w:styleId="2a">
    <w:name w:val="Quote"/>
    <w:basedOn w:val="a3"/>
    <w:next w:val="a3"/>
    <w:link w:val="211"/>
    <w:uiPriority w:val="29"/>
    <w:qFormat/>
    <w:rsid w:val="001B4E8B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b">
    <w:name w:val="Цитата 2 Знак"/>
    <w:basedOn w:val="a4"/>
    <w:link w:val="2a"/>
    <w:uiPriority w:val="29"/>
    <w:rsid w:val="001B4E8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9">
    <w:name w:val="Intense Quote"/>
    <w:basedOn w:val="a3"/>
    <w:next w:val="a3"/>
    <w:link w:val="1f2"/>
    <w:uiPriority w:val="30"/>
    <w:qFormat/>
    <w:rsid w:val="001B4E8B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fa">
    <w:name w:val="Выделенная цитата Знак"/>
    <w:basedOn w:val="a4"/>
    <w:link w:val="afff9"/>
    <w:uiPriority w:val="30"/>
    <w:rsid w:val="001B4E8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Title">
    <w:name w:val="ConsTitle"/>
    <w:uiPriority w:val="99"/>
    <w:rsid w:val="001B4E8B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fb">
    <w:name w:val="Обычный + По правому краю"/>
    <w:basedOn w:val="1"/>
    <w:uiPriority w:val="99"/>
    <w:rsid w:val="001B4E8B"/>
    <w:pPr>
      <w:spacing w:before="240" w:after="60"/>
      <w:jc w:val="center"/>
    </w:pPr>
    <w:rPr>
      <w:bCs/>
      <w:kern w:val="32"/>
      <w:sz w:val="24"/>
      <w:szCs w:val="24"/>
    </w:rPr>
  </w:style>
  <w:style w:type="paragraph" w:customStyle="1" w:styleId="afffc">
    <w:name w:val="Содержимое таблицы"/>
    <w:basedOn w:val="a3"/>
    <w:uiPriority w:val="99"/>
    <w:qFormat/>
    <w:rsid w:val="001B4E8B"/>
    <w:pPr>
      <w:suppressLineNumbers/>
      <w:suppressAutoHyphens/>
    </w:pPr>
    <w:rPr>
      <w:lang w:eastAsia="zh-CN"/>
    </w:rPr>
  </w:style>
  <w:style w:type="paragraph" w:customStyle="1" w:styleId="Standard">
    <w:name w:val="Standard"/>
    <w:uiPriority w:val="99"/>
    <w:qFormat/>
    <w:rsid w:val="001B4E8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1B4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d">
    <w:name w:val="Стиль первый"/>
    <w:basedOn w:val="aff"/>
    <w:uiPriority w:val="99"/>
    <w:qFormat/>
    <w:rsid w:val="001B4E8B"/>
    <w:pPr>
      <w:contextualSpacing/>
      <w:jc w:val="center"/>
    </w:pPr>
    <w:rPr>
      <w:b/>
      <w:color w:val="548DD4"/>
      <w:sz w:val="28"/>
      <w:szCs w:val="28"/>
    </w:rPr>
  </w:style>
  <w:style w:type="character" w:customStyle="1" w:styleId="afffe">
    <w:name w:val="Основной текст_"/>
    <w:basedOn w:val="a4"/>
    <w:link w:val="53"/>
    <w:locked/>
    <w:rsid w:val="001B4E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5"/>
    <w:basedOn w:val="a3"/>
    <w:link w:val="afffe"/>
    <w:rsid w:val="001B4E8B"/>
    <w:pPr>
      <w:widowControl w:val="0"/>
      <w:shd w:val="clear" w:color="auto" w:fill="FFFFFF"/>
      <w:spacing w:before="120" w:after="120" w:line="0" w:lineRule="atLeast"/>
      <w:ind w:hanging="360"/>
    </w:pPr>
    <w:rPr>
      <w:sz w:val="27"/>
      <w:szCs w:val="27"/>
      <w:lang w:eastAsia="en-US"/>
    </w:rPr>
  </w:style>
  <w:style w:type="paragraph" w:customStyle="1" w:styleId="a1">
    <w:name w:val="Стиль третий"/>
    <w:basedOn w:val="afff8"/>
    <w:uiPriority w:val="99"/>
    <w:qFormat/>
    <w:rsid w:val="001B4E8B"/>
    <w:pPr>
      <w:widowControl w:val="0"/>
      <w:numPr>
        <w:ilvl w:val="1"/>
        <w:numId w:val="11"/>
      </w:numPr>
      <w:tabs>
        <w:tab w:val="clear" w:pos="360"/>
        <w:tab w:val="left" w:pos="523"/>
      </w:tabs>
      <w:autoSpaceDE w:val="0"/>
      <w:autoSpaceDN w:val="0"/>
      <w:ind w:left="643" w:hanging="360"/>
      <w:jc w:val="center"/>
    </w:pPr>
    <w:rPr>
      <w:b/>
      <w:sz w:val="28"/>
      <w:szCs w:val="28"/>
    </w:rPr>
  </w:style>
  <w:style w:type="paragraph" w:customStyle="1" w:styleId="affff">
    <w:name w:val="Стиль второй"/>
    <w:basedOn w:val="afff8"/>
    <w:uiPriority w:val="99"/>
    <w:qFormat/>
    <w:rsid w:val="001B4E8B"/>
    <w:pPr>
      <w:widowControl w:val="0"/>
      <w:tabs>
        <w:tab w:val="left" w:pos="523"/>
      </w:tabs>
      <w:autoSpaceDE w:val="0"/>
      <w:autoSpaceDN w:val="0"/>
      <w:ind w:left="0" w:firstLine="709"/>
    </w:pPr>
    <w:rPr>
      <w:b/>
      <w:i/>
      <w:color w:val="548DD4"/>
      <w:sz w:val="28"/>
      <w:szCs w:val="28"/>
    </w:rPr>
  </w:style>
  <w:style w:type="paragraph" w:customStyle="1" w:styleId="affff0">
    <w:name w:val="Базовый"/>
    <w:uiPriority w:val="99"/>
    <w:rsid w:val="001B4E8B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f3">
    <w:name w:val="Заголовок №1_"/>
    <w:basedOn w:val="a4"/>
    <w:link w:val="1f4"/>
    <w:locked/>
    <w:rsid w:val="001B4E8B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f4">
    <w:name w:val="Заголовок №1"/>
    <w:basedOn w:val="a3"/>
    <w:link w:val="1f3"/>
    <w:rsid w:val="001B4E8B"/>
    <w:pPr>
      <w:widowControl w:val="0"/>
      <w:shd w:val="clear" w:color="auto" w:fill="FFFFFF"/>
      <w:spacing w:before="3240" w:after="120" w:line="0" w:lineRule="atLeast"/>
      <w:jc w:val="center"/>
      <w:outlineLvl w:val="0"/>
    </w:pPr>
    <w:rPr>
      <w:b/>
      <w:bCs/>
      <w:sz w:val="39"/>
      <w:szCs w:val="39"/>
      <w:lang w:eastAsia="en-US"/>
    </w:rPr>
  </w:style>
  <w:style w:type="character" w:customStyle="1" w:styleId="38">
    <w:name w:val="Заголовок №3_"/>
    <w:basedOn w:val="a4"/>
    <w:link w:val="39"/>
    <w:locked/>
    <w:rsid w:val="001B4E8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9">
    <w:name w:val="Заголовок №3"/>
    <w:basedOn w:val="a3"/>
    <w:link w:val="38"/>
    <w:rsid w:val="001B4E8B"/>
    <w:pPr>
      <w:widowControl w:val="0"/>
      <w:shd w:val="clear" w:color="auto" w:fill="FFFFFF"/>
      <w:spacing w:after="300" w:line="322" w:lineRule="exact"/>
      <w:ind w:hanging="1100"/>
      <w:outlineLvl w:val="2"/>
    </w:pPr>
    <w:rPr>
      <w:b/>
      <w:bCs/>
      <w:sz w:val="27"/>
      <w:szCs w:val="27"/>
      <w:lang w:eastAsia="en-US"/>
    </w:rPr>
  </w:style>
  <w:style w:type="paragraph" w:customStyle="1" w:styleId="affff1">
    <w:name w:val="текст сноски"/>
    <w:basedOn w:val="a3"/>
    <w:uiPriority w:val="99"/>
    <w:rsid w:val="001B4E8B"/>
    <w:pPr>
      <w:autoSpaceDE w:val="0"/>
      <w:autoSpaceDN w:val="0"/>
    </w:pPr>
  </w:style>
  <w:style w:type="character" w:customStyle="1" w:styleId="2c">
    <w:name w:val="Основной текст (2)_"/>
    <w:basedOn w:val="a4"/>
    <w:link w:val="2d"/>
    <w:locked/>
    <w:rsid w:val="001B4E8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3"/>
    <w:link w:val="2c"/>
    <w:rsid w:val="001B4E8B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character" w:customStyle="1" w:styleId="43">
    <w:name w:val="Заголовок №4_"/>
    <w:basedOn w:val="a4"/>
    <w:link w:val="44"/>
    <w:locked/>
    <w:rsid w:val="001B4E8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3"/>
    <w:link w:val="43"/>
    <w:rsid w:val="001B4E8B"/>
    <w:pPr>
      <w:widowControl w:val="0"/>
      <w:shd w:val="clear" w:color="auto" w:fill="FFFFFF"/>
      <w:spacing w:before="240" w:line="322" w:lineRule="exact"/>
      <w:ind w:hanging="1160"/>
      <w:outlineLvl w:val="3"/>
    </w:pPr>
    <w:rPr>
      <w:b/>
      <w:bCs/>
      <w:sz w:val="27"/>
      <w:szCs w:val="27"/>
      <w:lang w:eastAsia="en-US"/>
    </w:rPr>
  </w:style>
  <w:style w:type="character" w:customStyle="1" w:styleId="affff2">
    <w:name w:val="Подпись к таблице_"/>
    <w:basedOn w:val="a4"/>
    <w:link w:val="affff3"/>
    <w:locked/>
    <w:rsid w:val="001B4E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3">
    <w:name w:val="Подпись к таблице"/>
    <w:basedOn w:val="a3"/>
    <w:link w:val="affff2"/>
    <w:rsid w:val="001B4E8B"/>
    <w:pPr>
      <w:widowControl w:val="0"/>
      <w:shd w:val="clear" w:color="auto" w:fill="FFFFFF"/>
      <w:spacing w:line="365" w:lineRule="exact"/>
      <w:jc w:val="both"/>
    </w:pPr>
    <w:rPr>
      <w:sz w:val="27"/>
      <w:szCs w:val="27"/>
      <w:lang w:eastAsia="en-US"/>
    </w:rPr>
  </w:style>
  <w:style w:type="paragraph" w:customStyle="1" w:styleId="affff4">
    <w:name w:val="Стиль"/>
    <w:uiPriority w:val="99"/>
    <w:rsid w:val="001B4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f5">
    <w:name w:val="Обычный1"/>
    <w:uiPriority w:val="99"/>
    <w:rsid w:val="001B4E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Галочки"/>
    <w:basedOn w:val="aff2"/>
    <w:uiPriority w:val="99"/>
    <w:rsid w:val="001B4E8B"/>
    <w:pPr>
      <w:widowControl w:val="0"/>
      <w:numPr>
        <w:numId w:val="12"/>
      </w:numPr>
      <w:tabs>
        <w:tab w:val="left" w:pos="1134"/>
      </w:tabs>
      <w:autoSpaceDE w:val="0"/>
      <w:autoSpaceDN w:val="0"/>
      <w:adjustRightInd w:val="0"/>
      <w:spacing w:line="226" w:lineRule="exact"/>
    </w:pPr>
    <w:rPr>
      <w:rFonts w:ascii="Arial" w:hAnsi="Arial"/>
      <w:sz w:val="20"/>
      <w:szCs w:val="22"/>
      <w:lang w:eastAsia="en-US"/>
    </w:rPr>
  </w:style>
  <w:style w:type="paragraph" w:customStyle="1" w:styleId="Style8">
    <w:name w:val="Style8"/>
    <w:basedOn w:val="a3"/>
    <w:uiPriority w:val="99"/>
    <w:rsid w:val="001B4E8B"/>
    <w:pPr>
      <w:widowControl w:val="0"/>
      <w:autoSpaceDE w:val="0"/>
      <w:autoSpaceDN w:val="0"/>
      <w:adjustRightInd w:val="0"/>
      <w:spacing w:line="322" w:lineRule="exact"/>
      <w:ind w:firstLine="283"/>
      <w:jc w:val="both"/>
    </w:pPr>
  </w:style>
  <w:style w:type="paragraph" w:customStyle="1" w:styleId="FR3">
    <w:name w:val="FR3"/>
    <w:uiPriority w:val="99"/>
    <w:rsid w:val="001B4E8B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1B4E8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e">
    <w:name w:val="Обычный2"/>
    <w:uiPriority w:val="99"/>
    <w:rsid w:val="001B4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1B4E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0">
    <w:name w:val="Основной текст (20)_"/>
    <w:basedOn w:val="a4"/>
    <w:link w:val="201"/>
    <w:locked/>
    <w:rsid w:val="001B4E8B"/>
    <w:rPr>
      <w:rFonts w:ascii="Arial" w:hAnsi="Arial" w:cs="Arial"/>
      <w:b/>
      <w:bCs/>
      <w:spacing w:val="3"/>
      <w:sz w:val="25"/>
      <w:szCs w:val="25"/>
      <w:shd w:val="clear" w:color="auto" w:fill="FFFFFF"/>
    </w:rPr>
  </w:style>
  <w:style w:type="paragraph" w:customStyle="1" w:styleId="201">
    <w:name w:val="Основной текст (20)"/>
    <w:basedOn w:val="a3"/>
    <w:link w:val="200"/>
    <w:rsid w:val="001B4E8B"/>
    <w:pPr>
      <w:widowControl w:val="0"/>
      <w:shd w:val="clear" w:color="auto" w:fill="FFFFFF"/>
      <w:spacing w:after="540" w:line="240" w:lineRule="atLeast"/>
    </w:pPr>
    <w:rPr>
      <w:rFonts w:ascii="Arial" w:eastAsiaTheme="minorHAnsi" w:hAnsi="Arial" w:cs="Arial"/>
      <w:b/>
      <w:bCs/>
      <w:spacing w:val="3"/>
      <w:sz w:val="25"/>
      <w:szCs w:val="25"/>
      <w:lang w:eastAsia="en-US"/>
    </w:rPr>
  </w:style>
  <w:style w:type="character" w:customStyle="1" w:styleId="160">
    <w:name w:val="Основной текст (16)_"/>
    <w:basedOn w:val="a4"/>
    <w:link w:val="161"/>
    <w:locked/>
    <w:rsid w:val="001B4E8B"/>
    <w:rPr>
      <w:rFonts w:ascii="Arial" w:hAnsi="Arial" w:cs="Arial"/>
      <w:i/>
      <w:iCs/>
      <w:spacing w:val="22"/>
      <w:shd w:val="clear" w:color="auto" w:fill="FFFFFF"/>
    </w:rPr>
  </w:style>
  <w:style w:type="paragraph" w:customStyle="1" w:styleId="161">
    <w:name w:val="Основной текст (16)"/>
    <w:basedOn w:val="a3"/>
    <w:link w:val="160"/>
    <w:rsid w:val="001B4E8B"/>
    <w:pPr>
      <w:widowControl w:val="0"/>
      <w:shd w:val="clear" w:color="auto" w:fill="FFFFFF"/>
      <w:spacing w:before="120" w:after="120" w:line="240" w:lineRule="atLeast"/>
    </w:pPr>
    <w:rPr>
      <w:rFonts w:ascii="Arial" w:eastAsiaTheme="minorHAnsi" w:hAnsi="Arial" w:cs="Arial"/>
      <w:i/>
      <w:iCs/>
      <w:spacing w:val="22"/>
      <w:sz w:val="22"/>
      <w:szCs w:val="22"/>
      <w:lang w:eastAsia="en-US"/>
    </w:rPr>
  </w:style>
  <w:style w:type="character" w:customStyle="1" w:styleId="2f">
    <w:name w:val="Заголовок №2_"/>
    <w:basedOn w:val="a4"/>
    <w:link w:val="2f0"/>
    <w:locked/>
    <w:rsid w:val="001B4E8B"/>
    <w:rPr>
      <w:rFonts w:ascii="Trebuchet MS" w:hAnsi="Trebuchet MS"/>
      <w:b/>
      <w:bCs/>
      <w:spacing w:val="5"/>
      <w:shd w:val="clear" w:color="auto" w:fill="FFFFFF"/>
    </w:rPr>
  </w:style>
  <w:style w:type="paragraph" w:customStyle="1" w:styleId="2f0">
    <w:name w:val="Заголовок №2"/>
    <w:basedOn w:val="a3"/>
    <w:link w:val="2f"/>
    <w:rsid w:val="001B4E8B"/>
    <w:pPr>
      <w:widowControl w:val="0"/>
      <w:shd w:val="clear" w:color="auto" w:fill="FFFFFF"/>
      <w:spacing w:line="370" w:lineRule="exact"/>
      <w:outlineLvl w:val="1"/>
    </w:pPr>
    <w:rPr>
      <w:rFonts w:ascii="Trebuchet MS" w:eastAsiaTheme="minorHAnsi" w:hAnsi="Trebuchet MS" w:cstheme="minorBidi"/>
      <w:b/>
      <w:bCs/>
      <w:spacing w:val="5"/>
      <w:sz w:val="22"/>
      <w:szCs w:val="22"/>
      <w:lang w:eastAsia="en-US"/>
    </w:rPr>
  </w:style>
  <w:style w:type="character" w:customStyle="1" w:styleId="220">
    <w:name w:val="Заголовок №2 (2)_"/>
    <w:basedOn w:val="a4"/>
    <w:link w:val="221"/>
    <w:locked/>
    <w:rsid w:val="001B4E8B"/>
    <w:rPr>
      <w:rFonts w:ascii="Arial" w:hAnsi="Arial" w:cs="Arial"/>
      <w:i/>
      <w:iCs/>
      <w:spacing w:val="26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1B4E8B"/>
    <w:pPr>
      <w:widowControl w:val="0"/>
      <w:shd w:val="clear" w:color="auto" w:fill="FFFFFF"/>
      <w:spacing w:before="60" w:after="60" w:line="240" w:lineRule="atLeast"/>
      <w:outlineLvl w:val="1"/>
    </w:pPr>
    <w:rPr>
      <w:rFonts w:ascii="Arial" w:eastAsiaTheme="minorHAnsi" w:hAnsi="Arial" w:cs="Arial"/>
      <w:i/>
      <w:iCs/>
      <w:spacing w:val="26"/>
      <w:sz w:val="22"/>
      <w:szCs w:val="22"/>
      <w:lang w:eastAsia="en-US"/>
    </w:rPr>
  </w:style>
  <w:style w:type="character" w:customStyle="1" w:styleId="3a">
    <w:name w:val="Основной текст (3)_"/>
    <w:basedOn w:val="a4"/>
    <w:link w:val="3b"/>
    <w:locked/>
    <w:rsid w:val="001B4E8B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3b">
    <w:name w:val="Основной текст (3)"/>
    <w:basedOn w:val="a3"/>
    <w:link w:val="3a"/>
    <w:rsid w:val="001B4E8B"/>
    <w:pPr>
      <w:widowControl w:val="0"/>
      <w:shd w:val="clear" w:color="auto" w:fill="FFFFFF"/>
      <w:spacing w:before="120" w:after="120" w:line="240" w:lineRule="atLeast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character" w:customStyle="1" w:styleId="71">
    <w:name w:val="Основной текст (7)_"/>
    <w:basedOn w:val="a4"/>
    <w:link w:val="72"/>
    <w:locked/>
    <w:rsid w:val="001B4E8B"/>
    <w:rPr>
      <w:rFonts w:ascii="Constantia" w:hAnsi="Constantia"/>
      <w:b/>
      <w:bCs/>
      <w:i/>
      <w:i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3"/>
    <w:link w:val="71"/>
    <w:rsid w:val="001B4E8B"/>
    <w:pPr>
      <w:widowControl w:val="0"/>
      <w:shd w:val="clear" w:color="auto" w:fill="FFFFFF"/>
      <w:spacing w:before="120" w:after="120" w:line="240" w:lineRule="atLeast"/>
    </w:pPr>
    <w:rPr>
      <w:rFonts w:ascii="Constantia" w:eastAsiaTheme="minorHAnsi" w:hAnsi="Constantia" w:cstheme="minorBidi"/>
      <w:b/>
      <w:bCs/>
      <w:i/>
      <w:iCs/>
      <w:spacing w:val="-4"/>
      <w:sz w:val="19"/>
      <w:szCs w:val="19"/>
      <w:lang w:eastAsia="en-US"/>
    </w:rPr>
  </w:style>
  <w:style w:type="character" w:customStyle="1" w:styleId="170">
    <w:name w:val="Основной текст (17)_"/>
    <w:basedOn w:val="a4"/>
    <w:link w:val="171"/>
    <w:locked/>
    <w:rsid w:val="001B4E8B"/>
    <w:rPr>
      <w:rFonts w:ascii="Constantia" w:hAnsi="Constantia"/>
      <w:b/>
      <w:bCs/>
      <w:spacing w:val="1"/>
      <w:shd w:val="clear" w:color="auto" w:fill="FFFFFF"/>
    </w:rPr>
  </w:style>
  <w:style w:type="paragraph" w:customStyle="1" w:styleId="171">
    <w:name w:val="Основной текст (17)"/>
    <w:basedOn w:val="a3"/>
    <w:link w:val="170"/>
    <w:rsid w:val="001B4E8B"/>
    <w:pPr>
      <w:widowControl w:val="0"/>
      <w:shd w:val="clear" w:color="auto" w:fill="FFFFFF"/>
      <w:spacing w:before="300" w:line="370" w:lineRule="exact"/>
    </w:pPr>
    <w:rPr>
      <w:rFonts w:ascii="Constantia" w:eastAsiaTheme="minorHAnsi" w:hAnsi="Constantia" w:cstheme="minorBidi"/>
      <w:b/>
      <w:bCs/>
      <w:spacing w:val="1"/>
      <w:sz w:val="22"/>
      <w:szCs w:val="22"/>
      <w:lang w:eastAsia="en-US"/>
    </w:rPr>
  </w:style>
  <w:style w:type="character" w:customStyle="1" w:styleId="440">
    <w:name w:val="Заголовок №4 (4)_"/>
    <w:basedOn w:val="a4"/>
    <w:link w:val="441"/>
    <w:locked/>
    <w:rsid w:val="001B4E8B"/>
    <w:rPr>
      <w:rFonts w:ascii="Arial" w:hAnsi="Arial" w:cs="Arial"/>
      <w:i/>
      <w:iCs/>
      <w:spacing w:val="22"/>
      <w:shd w:val="clear" w:color="auto" w:fill="FFFFFF"/>
    </w:rPr>
  </w:style>
  <w:style w:type="paragraph" w:customStyle="1" w:styleId="441">
    <w:name w:val="Заголовок №4 (4)"/>
    <w:basedOn w:val="a3"/>
    <w:link w:val="440"/>
    <w:rsid w:val="001B4E8B"/>
    <w:pPr>
      <w:widowControl w:val="0"/>
      <w:shd w:val="clear" w:color="auto" w:fill="FFFFFF"/>
      <w:spacing w:before="120" w:after="120" w:line="240" w:lineRule="atLeast"/>
      <w:outlineLvl w:val="3"/>
    </w:pPr>
    <w:rPr>
      <w:rFonts w:ascii="Arial" w:eastAsiaTheme="minorHAnsi" w:hAnsi="Arial" w:cs="Arial"/>
      <w:i/>
      <w:iCs/>
      <w:spacing w:val="22"/>
      <w:sz w:val="22"/>
      <w:szCs w:val="22"/>
      <w:lang w:eastAsia="en-US"/>
    </w:rPr>
  </w:style>
  <w:style w:type="paragraph" w:customStyle="1" w:styleId="1f6">
    <w:name w:val="Без интервала1"/>
    <w:uiPriority w:val="99"/>
    <w:rsid w:val="001B4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5">
    <w:name w:val="Основной текст (4)_"/>
    <w:basedOn w:val="a4"/>
    <w:link w:val="46"/>
    <w:locked/>
    <w:rsid w:val="001B4E8B"/>
    <w:rPr>
      <w:rFonts w:ascii="Corbel" w:hAnsi="Corbel"/>
      <w:spacing w:val="9"/>
      <w:sz w:val="18"/>
      <w:szCs w:val="18"/>
      <w:shd w:val="clear" w:color="auto" w:fill="FFFFFF"/>
    </w:rPr>
  </w:style>
  <w:style w:type="paragraph" w:customStyle="1" w:styleId="46">
    <w:name w:val="Основной текст (4)"/>
    <w:basedOn w:val="a3"/>
    <w:link w:val="45"/>
    <w:rsid w:val="001B4E8B"/>
    <w:pPr>
      <w:widowControl w:val="0"/>
      <w:shd w:val="clear" w:color="auto" w:fill="FFFFFF"/>
      <w:spacing w:line="250" w:lineRule="exact"/>
      <w:jc w:val="both"/>
    </w:pPr>
    <w:rPr>
      <w:rFonts w:ascii="Corbel" w:eastAsiaTheme="minorHAnsi" w:hAnsi="Corbel" w:cstheme="minorBidi"/>
      <w:spacing w:val="9"/>
      <w:sz w:val="18"/>
      <w:szCs w:val="18"/>
      <w:lang w:eastAsia="en-US"/>
    </w:rPr>
  </w:style>
  <w:style w:type="character" w:customStyle="1" w:styleId="54">
    <w:name w:val="Основной текст (5)_"/>
    <w:basedOn w:val="a4"/>
    <w:link w:val="55"/>
    <w:locked/>
    <w:rsid w:val="001B4E8B"/>
    <w:rPr>
      <w:rFonts w:ascii="Segoe UI" w:hAnsi="Segoe UI" w:cs="Segoe UI"/>
      <w:b/>
      <w:bCs/>
      <w:spacing w:val="5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4E8B"/>
    <w:pPr>
      <w:widowControl w:val="0"/>
      <w:shd w:val="clear" w:color="auto" w:fill="FFFFFF"/>
      <w:spacing w:after="120" w:line="240" w:lineRule="atLeast"/>
    </w:pPr>
    <w:rPr>
      <w:rFonts w:ascii="Segoe UI" w:eastAsiaTheme="minorHAnsi" w:hAnsi="Segoe UI" w:cs="Segoe UI"/>
      <w:b/>
      <w:bCs/>
      <w:spacing w:val="5"/>
      <w:sz w:val="22"/>
      <w:szCs w:val="22"/>
      <w:lang w:eastAsia="en-US"/>
    </w:rPr>
  </w:style>
  <w:style w:type="character" w:customStyle="1" w:styleId="320">
    <w:name w:val="Заголовок №3 (2)_"/>
    <w:basedOn w:val="a4"/>
    <w:link w:val="321"/>
    <w:locked/>
    <w:rsid w:val="001B4E8B"/>
    <w:rPr>
      <w:rFonts w:ascii="Segoe UI" w:hAnsi="Segoe UI" w:cs="Segoe UI"/>
      <w:b/>
      <w:bCs/>
      <w:spacing w:val="5"/>
      <w:shd w:val="clear" w:color="auto" w:fill="FFFFFF"/>
    </w:rPr>
  </w:style>
  <w:style w:type="paragraph" w:customStyle="1" w:styleId="321">
    <w:name w:val="Заголовок №3 (2)"/>
    <w:basedOn w:val="a3"/>
    <w:link w:val="320"/>
    <w:rsid w:val="001B4E8B"/>
    <w:pPr>
      <w:widowControl w:val="0"/>
      <w:shd w:val="clear" w:color="auto" w:fill="FFFFFF"/>
      <w:spacing w:before="120" w:after="120" w:line="240" w:lineRule="atLeast"/>
      <w:outlineLvl w:val="2"/>
    </w:pPr>
    <w:rPr>
      <w:rFonts w:ascii="Segoe UI" w:eastAsiaTheme="minorHAnsi" w:hAnsi="Segoe UI" w:cs="Segoe UI"/>
      <w:b/>
      <w:bCs/>
      <w:spacing w:val="5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B4E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B4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4E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E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c">
    <w:name w:val="Подпись к таблице (3)_"/>
    <w:basedOn w:val="a4"/>
    <w:link w:val="3d"/>
    <w:locked/>
    <w:rsid w:val="001B4E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d">
    <w:name w:val="Подпись к таблице (3)"/>
    <w:basedOn w:val="a3"/>
    <w:link w:val="3c"/>
    <w:rsid w:val="001B4E8B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  <w:lang w:eastAsia="en-US"/>
    </w:rPr>
  </w:style>
  <w:style w:type="character" w:customStyle="1" w:styleId="6Exact">
    <w:name w:val="Основной текст (6) Exact"/>
    <w:basedOn w:val="a4"/>
    <w:link w:val="61"/>
    <w:locked/>
    <w:rsid w:val="001B4E8B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3"/>
    <w:link w:val="6Exact"/>
    <w:rsid w:val="001B4E8B"/>
    <w:pPr>
      <w:widowControl w:val="0"/>
      <w:shd w:val="clear" w:color="auto" w:fill="FFFFFF"/>
      <w:spacing w:line="0" w:lineRule="atLeast"/>
    </w:pPr>
    <w:rPr>
      <w:b/>
      <w:bCs/>
      <w:spacing w:val="2"/>
      <w:sz w:val="19"/>
      <w:szCs w:val="19"/>
      <w:lang w:eastAsia="en-US"/>
    </w:rPr>
  </w:style>
  <w:style w:type="character" w:customStyle="1" w:styleId="4Exact">
    <w:name w:val="Подпись к картинке (4) Exact"/>
    <w:basedOn w:val="a4"/>
    <w:link w:val="47"/>
    <w:locked/>
    <w:rsid w:val="001B4E8B"/>
    <w:rPr>
      <w:rFonts w:ascii="Times New Roman" w:eastAsia="Times New Roman" w:hAnsi="Times New Roman" w:cs="Times New Roman"/>
      <w:spacing w:val="17"/>
      <w:sz w:val="9"/>
      <w:szCs w:val="9"/>
      <w:shd w:val="clear" w:color="auto" w:fill="FFFFFF"/>
    </w:rPr>
  </w:style>
  <w:style w:type="paragraph" w:customStyle="1" w:styleId="47">
    <w:name w:val="Подпись к картинке (4)"/>
    <w:basedOn w:val="a3"/>
    <w:link w:val="4Exact"/>
    <w:rsid w:val="001B4E8B"/>
    <w:pPr>
      <w:widowControl w:val="0"/>
      <w:shd w:val="clear" w:color="auto" w:fill="FFFFFF"/>
      <w:spacing w:line="0" w:lineRule="atLeast"/>
    </w:pPr>
    <w:rPr>
      <w:spacing w:val="17"/>
      <w:sz w:val="9"/>
      <w:szCs w:val="9"/>
      <w:lang w:eastAsia="en-US"/>
    </w:rPr>
  </w:style>
  <w:style w:type="paragraph" w:customStyle="1" w:styleId="affff5">
    <w:name w:val="МОН основной"/>
    <w:basedOn w:val="a3"/>
    <w:uiPriority w:val="99"/>
    <w:rsid w:val="001B4E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1f7">
    <w:name w:val="Абзац списка1"/>
    <w:basedOn w:val="a3"/>
    <w:uiPriority w:val="99"/>
    <w:rsid w:val="001B4E8B"/>
    <w:pPr>
      <w:ind w:left="720"/>
      <w:contextualSpacing/>
      <w:jc w:val="center"/>
    </w:pPr>
    <w:rPr>
      <w:rFonts w:ascii="Courier New" w:eastAsia="Calibri" w:hAnsi="Courier New" w:cs="Courier New"/>
      <w:color w:val="000000"/>
    </w:rPr>
  </w:style>
  <w:style w:type="paragraph" w:customStyle="1" w:styleId="affff6">
    <w:name w:val="Основной"/>
    <w:basedOn w:val="a3"/>
    <w:uiPriority w:val="99"/>
    <w:rsid w:val="001B4E8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affff7">
    <w:name w:val="абзац"/>
    <w:basedOn w:val="a3"/>
    <w:uiPriority w:val="99"/>
    <w:rsid w:val="001B4E8B"/>
    <w:pPr>
      <w:suppressLineNumbers/>
      <w:spacing w:before="120"/>
      <w:ind w:firstLine="567"/>
      <w:jc w:val="both"/>
    </w:pPr>
    <w:rPr>
      <w:rFonts w:ascii="Arial" w:hAnsi="Arial"/>
      <w:szCs w:val="20"/>
    </w:rPr>
  </w:style>
  <w:style w:type="paragraph" w:customStyle="1" w:styleId="Style22">
    <w:name w:val="Style22"/>
    <w:basedOn w:val="a3"/>
    <w:uiPriority w:val="99"/>
    <w:rsid w:val="001B4E8B"/>
    <w:pPr>
      <w:widowControl w:val="0"/>
      <w:autoSpaceDE w:val="0"/>
      <w:autoSpaceDN w:val="0"/>
      <w:adjustRightInd w:val="0"/>
      <w:spacing w:line="250" w:lineRule="exact"/>
    </w:pPr>
    <w:rPr>
      <w:rFonts w:eastAsia="Calibri"/>
    </w:rPr>
  </w:style>
  <w:style w:type="paragraph" w:customStyle="1" w:styleId="110">
    <w:name w:val="Заголовок 11"/>
    <w:basedOn w:val="a3"/>
    <w:uiPriority w:val="1"/>
    <w:qFormat/>
    <w:rsid w:val="001B4E8B"/>
    <w:pPr>
      <w:widowControl w:val="0"/>
      <w:autoSpaceDE w:val="0"/>
      <w:autoSpaceDN w:val="0"/>
      <w:spacing w:line="319" w:lineRule="exact"/>
      <w:ind w:left="173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1B4E8B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paragraph" w:customStyle="1" w:styleId="mt-top">
    <w:name w:val="mt-top"/>
    <w:basedOn w:val="a3"/>
    <w:uiPriority w:val="99"/>
    <w:rsid w:val="001B4E8B"/>
    <w:pPr>
      <w:spacing w:before="100" w:beforeAutospacing="1" w:after="100" w:afterAutospacing="1"/>
    </w:pPr>
  </w:style>
  <w:style w:type="paragraph" w:customStyle="1" w:styleId="affff8">
    <w:name w:val="Стиль четыре"/>
    <w:basedOn w:val="afff8"/>
    <w:uiPriority w:val="99"/>
    <w:qFormat/>
    <w:rsid w:val="001B4E8B"/>
    <w:pPr>
      <w:widowControl w:val="0"/>
      <w:tabs>
        <w:tab w:val="left" w:pos="1511"/>
      </w:tabs>
      <w:autoSpaceDE w:val="0"/>
      <w:autoSpaceDN w:val="0"/>
      <w:spacing w:before="32"/>
      <w:ind w:left="0"/>
    </w:pPr>
    <w:rPr>
      <w:i/>
      <w:sz w:val="28"/>
      <w:szCs w:val="28"/>
    </w:rPr>
  </w:style>
  <w:style w:type="character" w:styleId="affff9">
    <w:name w:val="footnote reference"/>
    <w:semiHidden/>
    <w:unhideWhenUsed/>
    <w:rsid w:val="001B4E8B"/>
    <w:rPr>
      <w:rFonts w:ascii="Times New Roman" w:hAnsi="Times New Roman" w:cs="Times New Roman" w:hint="default"/>
      <w:vertAlign w:val="superscript"/>
    </w:rPr>
  </w:style>
  <w:style w:type="character" w:customStyle="1" w:styleId="1f8">
    <w:name w:val="Название Знак1"/>
    <w:basedOn w:val="a4"/>
    <w:uiPriority w:val="10"/>
    <w:rsid w:val="001B4E8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Подзаголовок Знак1"/>
    <w:basedOn w:val="a4"/>
    <w:link w:val="aff5"/>
    <w:uiPriority w:val="99"/>
    <w:locked/>
    <w:rsid w:val="001B4E8B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211">
    <w:name w:val="Цитата 2 Знак1"/>
    <w:basedOn w:val="a4"/>
    <w:link w:val="2a"/>
    <w:uiPriority w:val="29"/>
    <w:locked/>
    <w:rsid w:val="001B4E8B"/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1f2">
    <w:name w:val="Выделенная цитата Знак1"/>
    <w:basedOn w:val="a4"/>
    <w:link w:val="afff9"/>
    <w:uiPriority w:val="30"/>
    <w:locked/>
    <w:rsid w:val="001B4E8B"/>
    <w:rPr>
      <w:rFonts w:eastAsiaTheme="minorEastAsia" w:cs="Times New Roman"/>
      <w:b/>
      <w:i/>
      <w:sz w:val="24"/>
      <w:lang w:val="en-US" w:bidi="en-US"/>
    </w:rPr>
  </w:style>
  <w:style w:type="character" w:customStyle="1" w:styleId="14">
    <w:name w:val="Верхний колонтитул Знак1"/>
    <w:basedOn w:val="a4"/>
    <w:link w:val="af"/>
    <w:uiPriority w:val="99"/>
    <w:semiHidden/>
    <w:locked/>
    <w:rsid w:val="001B4E8B"/>
    <w:rPr>
      <w:rFonts w:eastAsiaTheme="minorEastAsia" w:cs="Times New Roman"/>
      <w:sz w:val="24"/>
      <w:szCs w:val="24"/>
      <w:lang w:val="en-US" w:bidi="en-US"/>
    </w:rPr>
  </w:style>
  <w:style w:type="character" w:customStyle="1" w:styleId="15">
    <w:name w:val="Нижний колонтитул Знак1"/>
    <w:basedOn w:val="a4"/>
    <w:link w:val="af1"/>
    <w:uiPriority w:val="99"/>
    <w:semiHidden/>
    <w:locked/>
    <w:rsid w:val="001B4E8B"/>
    <w:rPr>
      <w:rFonts w:eastAsiaTheme="minorEastAsia" w:cs="Times New Roman"/>
      <w:sz w:val="24"/>
      <w:szCs w:val="24"/>
      <w:lang w:val="en-US" w:bidi="en-US"/>
    </w:rPr>
  </w:style>
  <w:style w:type="character" w:customStyle="1" w:styleId="210">
    <w:name w:val="Основной текст 2 Знак1"/>
    <w:basedOn w:val="a4"/>
    <w:link w:val="26"/>
    <w:uiPriority w:val="99"/>
    <w:semiHidden/>
    <w:locked/>
    <w:rsid w:val="001B4E8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key-valueitem-value">
    <w:name w:val="key-value__item-value"/>
    <w:basedOn w:val="a4"/>
    <w:rsid w:val="001B4E8B"/>
  </w:style>
  <w:style w:type="character" w:customStyle="1" w:styleId="StrongEmphasis">
    <w:name w:val="Strong Emphasis"/>
    <w:rsid w:val="001B4E8B"/>
    <w:rPr>
      <w:b/>
      <w:bCs/>
    </w:rPr>
  </w:style>
  <w:style w:type="character" w:customStyle="1" w:styleId="2f1">
    <w:name w:val="Основной текст (2) + Полужирный"/>
    <w:basedOn w:val="a4"/>
    <w:rsid w:val="001B4E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4"/>
    <w:rsid w:val="001B4E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rticleseparator">
    <w:name w:val="article_separator"/>
    <w:basedOn w:val="a4"/>
    <w:rsid w:val="001B4E8B"/>
  </w:style>
  <w:style w:type="character" w:customStyle="1" w:styleId="12">
    <w:name w:val="Текст сноски Знак1"/>
    <w:basedOn w:val="a4"/>
    <w:link w:val="ab"/>
    <w:uiPriority w:val="99"/>
    <w:semiHidden/>
    <w:locked/>
    <w:rsid w:val="001B4E8B"/>
    <w:rPr>
      <w:rFonts w:ascii="Times New Roman" w:eastAsia="Times New Roman" w:hAnsi="Times New Roman"/>
    </w:rPr>
  </w:style>
  <w:style w:type="character" w:customStyle="1" w:styleId="Exact">
    <w:name w:val="Основной текст Exact"/>
    <w:basedOn w:val="a4"/>
    <w:rsid w:val="001B4E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1f9">
    <w:name w:val="Основной текст1"/>
    <w:basedOn w:val="afffe"/>
    <w:rsid w:val="001B4E8B"/>
    <w:rPr>
      <w:b w:val="0"/>
      <w:bCs w:val="0"/>
      <w:i w:val="0"/>
      <w:iCs w:val="0"/>
      <w:smallCaps w:val="0"/>
      <w:color w:val="000000"/>
      <w:spacing w:val="0"/>
      <w:w w:val="100"/>
      <w:position w:val="0"/>
      <w:u w:val="single"/>
      <w:lang w:val="ru-RU"/>
    </w:rPr>
  </w:style>
  <w:style w:type="character" w:customStyle="1" w:styleId="affffa">
    <w:name w:val="Основной текст + Полужирный"/>
    <w:basedOn w:val="afffe"/>
    <w:rsid w:val="001B4E8B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2f2">
    <w:name w:val="Основной текст2"/>
    <w:basedOn w:val="afffe"/>
    <w:rsid w:val="001B4E8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2f3">
    <w:name w:val="Подпись к таблице (2)_"/>
    <w:basedOn w:val="a4"/>
    <w:rsid w:val="001B4E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2f4">
    <w:name w:val="Подпись к таблице (2)"/>
    <w:basedOn w:val="2f3"/>
    <w:rsid w:val="001B4E8B"/>
    <w:rPr>
      <w:color w:val="000000"/>
      <w:spacing w:val="0"/>
      <w:w w:val="100"/>
      <w:position w:val="0"/>
      <w:u w:val="single"/>
      <w:lang w:val="ru-RU"/>
    </w:rPr>
  </w:style>
  <w:style w:type="character" w:customStyle="1" w:styleId="Zag11">
    <w:name w:val="Zag_11"/>
    <w:rsid w:val="001B4E8B"/>
  </w:style>
  <w:style w:type="character" w:customStyle="1" w:styleId="1f1">
    <w:name w:val="Текст Знак1"/>
    <w:basedOn w:val="a4"/>
    <w:link w:val="afff1"/>
    <w:uiPriority w:val="99"/>
    <w:semiHidden/>
    <w:locked/>
    <w:rsid w:val="001B4E8B"/>
    <w:rPr>
      <w:rFonts w:ascii="Courier New" w:eastAsia="Times New Roman" w:hAnsi="Courier New"/>
    </w:rPr>
  </w:style>
  <w:style w:type="character" w:customStyle="1" w:styleId="310">
    <w:name w:val="Основной текст 3 Знак1"/>
    <w:basedOn w:val="a4"/>
    <w:link w:val="34"/>
    <w:uiPriority w:val="99"/>
    <w:semiHidden/>
    <w:locked/>
    <w:rsid w:val="001B4E8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11">
    <w:name w:val="Основной текст с отступом 3 Знак1"/>
    <w:basedOn w:val="a4"/>
    <w:link w:val="36"/>
    <w:uiPriority w:val="99"/>
    <w:semiHidden/>
    <w:locked/>
    <w:rsid w:val="001B4E8B"/>
    <w:rPr>
      <w:rFonts w:ascii="Times New Roman" w:eastAsia="Times New Roman" w:hAnsi="Times New Roman"/>
      <w:sz w:val="28"/>
      <w:szCs w:val="28"/>
    </w:rPr>
  </w:style>
  <w:style w:type="character" w:customStyle="1" w:styleId="1fa">
    <w:name w:val="Текст выноски Знак1"/>
    <w:basedOn w:val="a4"/>
    <w:uiPriority w:val="99"/>
    <w:semiHidden/>
    <w:rsid w:val="001B4E8B"/>
    <w:rPr>
      <w:rFonts w:ascii="Segoe UI" w:eastAsia="Times New Roman" w:hAnsi="Segoe UI" w:cs="Segoe UI" w:hint="default"/>
      <w:kern w:val="0"/>
      <w:sz w:val="18"/>
      <w:szCs w:val="18"/>
      <w:lang w:eastAsia="ru-RU"/>
    </w:rPr>
  </w:style>
  <w:style w:type="character" w:customStyle="1" w:styleId="apple-converted-space">
    <w:name w:val="apple-converted-space"/>
    <w:basedOn w:val="a4"/>
    <w:rsid w:val="001B4E8B"/>
  </w:style>
  <w:style w:type="character" w:customStyle="1" w:styleId="1f0">
    <w:name w:val="Схема документа Знак1"/>
    <w:basedOn w:val="a4"/>
    <w:link w:val="afff"/>
    <w:uiPriority w:val="99"/>
    <w:semiHidden/>
    <w:locked/>
    <w:rsid w:val="001B4E8B"/>
    <w:rPr>
      <w:rFonts w:ascii="Tahoma" w:hAnsi="Tahoma"/>
      <w:shd w:val="clear" w:color="auto" w:fill="000080"/>
    </w:rPr>
  </w:style>
  <w:style w:type="character" w:customStyle="1" w:styleId="1e">
    <w:name w:val="Дата Знак1"/>
    <w:basedOn w:val="a4"/>
    <w:link w:val="aff9"/>
    <w:uiPriority w:val="99"/>
    <w:semiHidden/>
    <w:locked/>
    <w:rsid w:val="001B4E8B"/>
    <w:rPr>
      <w:rFonts w:ascii="Times New Roman" w:eastAsia="Times New Roman" w:hAnsi="Times New Roman"/>
    </w:rPr>
  </w:style>
  <w:style w:type="character" w:customStyle="1" w:styleId="1f">
    <w:name w:val="Заголовок записки Знак1"/>
    <w:basedOn w:val="a4"/>
    <w:link w:val="affd"/>
    <w:uiPriority w:val="99"/>
    <w:semiHidden/>
    <w:locked/>
    <w:rsid w:val="001B4E8B"/>
    <w:rPr>
      <w:rFonts w:ascii="Times New Roman" w:hAnsi="Times New Roman"/>
    </w:rPr>
  </w:style>
  <w:style w:type="character" w:customStyle="1" w:styleId="1fb">
    <w:name w:val="Красная строка Знак1"/>
    <w:basedOn w:val="aff0"/>
    <w:uiPriority w:val="99"/>
    <w:semiHidden/>
    <w:rsid w:val="001B4E8B"/>
    <w:rPr>
      <w:rFonts w:hint="default"/>
      <w:sz w:val="28"/>
      <w:lang w:eastAsia="zh-CN"/>
    </w:rPr>
  </w:style>
  <w:style w:type="character" w:customStyle="1" w:styleId="212">
    <w:name w:val="Красная строка 2 Знак1"/>
    <w:basedOn w:val="aff1"/>
    <w:uiPriority w:val="99"/>
    <w:semiHidden/>
    <w:rsid w:val="001B4E8B"/>
    <w:rPr>
      <w:rFonts w:ascii="Calibri" w:hAnsi="Calibri"/>
    </w:rPr>
  </w:style>
  <w:style w:type="character" w:customStyle="1" w:styleId="19">
    <w:name w:val="Подпись Знак1"/>
    <w:basedOn w:val="a4"/>
    <w:link w:val="afd"/>
    <w:uiPriority w:val="99"/>
    <w:semiHidden/>
    <w:locked/>
    <w:rsid w:val="001B4E8B"/>
    <w:rPr>
      <w:rFonts w:ascii="Times New Roman" w:hAnsi="Times New Roman"/>
    </w:rPr>
  </w:style>
  <w:style w:type="character" w:customStyle="1" w:styleId="1d">
    <w:name w:val="Приветствие Знак1"/>
    <w:basedOn w:val="a4"/>
    <w:link w:val="aff7"/>
    <w:uiPriority w:val="99"/>
    <w:semiHidden/>
    <w:locked/>
    <w:rsid w:val="001B4E8B"/>
    <w:rPr>
      <w:rFonts w:ascii="Times New Roman" w:hAnsi="Times New Roman"/>
    </w:rPr>
  </w:style>
  <w:style w:type="character" w:customStyle="1" w:styleId="18">
    <w:name w:val="Прощание Знак1"/>
    <w:basedOn w:val="a4"/>
    <w:link w:val="afb"/>
    <w:uiPriority w:val="99"/>
    <w:semiHidden/>
    <w:locked/>
    <w:rsid w:val="001B4E8B"/>
    <w:rPr>
      <w:rFonts w:ascii="Times New Roman" w:hAnsi="Times New Roman"/>
    </w:rPr>
  </w:style>
  <w:style w:type="character" w:customStyle="1" w:styleId="16">
    <w:name w:val="Текст концевой сноски Знак1"/>
    <w:basedOn w:val="a4"/>
    <w:link w:val="af4"/>
    <w:uiPriority w:val="99"/>
    <w:semiHidden/>
    <w:locked/>
    <w:rsid w:val="001B4E8B"/>
    <w:rPr>
      <w:rFonts w:ascii="Times New Roman" w:hAnsi="Times New Roman"/>
    </w:rPr>
  </w:style>
  <w:style w:type="character" w:customStyle="1" w:styleId="17">
    <w:name w:val="Текст макроса Знак1"/>
    <w:basedOn w:val="a4"/>
    <w:link w:val="af6"/>
    <w:uiPriority w:val="99"/>
    <w:semiHidden/>
    <w:locked/>
    <w:rsid w:val="001B4E8B"/>
    <w:rPr>
      <w:rFonts w:ascii="Courier New" w:hAnsi="Courier New"/>
    </w:rPr>
  </w:style>
  <w:style w:type="character" w:customStyle="1" w:styleId="13">
    <w:name w:val="Текст примечания Знак1"/>
    <w:basedOn w:val="a4"/>
    <w:link w:val="ad"/>
    <w:uiPriority w:val="99"/>
    <w:semiHidden/>
    <w:locked/>
    <w:rsid w:val="001B4E8B"/>
    <w:rPr>
      <w:rFonts w:ascii="Times New Roman" w:hAnsi="Times New Roman"/>
    </w:rPr>
  </w:style>
  <w:style w:type="character" w:customStyle="1" w:styleId="1b">
    <w:name w:val="Шапка Знак1"/>
    <w:basedOn w:val="a4"/>
    <w:link w:val="aff3"/>
    <w:uiPriority w:val="99"/>
    <w:semiHidden/>
    <w:locked/>
    <w:rsid w:val="001B4E8B"/>
    <w:rPr>
      <w:rFonts w:ascii="Arial" w:hAnsi="Arial"/>
      <w:sz w:val="24"/>
      <w:shd w:val="pct20" w:color="auto" w:fill="auto"/>
    </w:rPr>
  </w:style>
  <w:style w:type="character" w:customStyle="1" w:styleId="48">
    <w:name w:val="Основной текст + Полужирный48"/>
    <w:rsid w:val="001B4E8B"/>
    <w:rPr>
      <w:rFonts w:ascii="Times New Roman" w:hAnsi="Times New Roman" w:cs="Times New Roman" w:hint="default"/>
      <w:b/>
      <w:bCs/>
      <w:spacing w:val="0"/>
      <w:shd w:val="clear" w:color="auto" w:fill="FFFFFF"/>
      <w:lang w:val="ru-RU" w:eastAsia="ru-RU"/>
    </w:rPr>
  </w:style>
  <w:style w:type="character" w:customStyle="1" w:styleId="10pt">
    <w:name w:val="Основной текст + 10 pt"/>
    <w:aliases w:val="Полужирный"/>
    <w:basedOn w:val="afffe"/>
    <w:rsid w:val="001B4E8B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64">
    <w:name w:val="Font Style64"/>
    <w:basedOn w:val="a4"/>
    <w:rsid w:val="001B4E8B"/>
    <w:rPr>
      <w:rFonts w:ascii="Arial" w:hAnsi="Arial" w:cs="Arial" w:hint="default"/>
      <w:b/>
      <w:bCs/>
      <w:spacing w:val="-20"/>
      <w:sz w:val="20"/>
      <w:szCs w:val="20"/>
    </w:rPr>
  </w:style>
  <w:style w:type="character" w:customStyle="1" w:styleId="100">
    <w:name w:val="Основной текст + 10"/>
    <w:aliases w:val="5 pt,Интервал 0 pt,Основной текст + Constantia,9,Заголовок №4 + 7,Не полужирный17"/>
    <w:rsid w:val="001B4E8B"/>
    <w:rPr>
      <w:rFonts w:ascii="Times New Roman" w:hAnsi="Times New Roman" w:cs="Times New Roman" w:hint="default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character" w:customStyle="1" w:styleId="1241">
    <w:name w:val="Основной текст (12)41"/>
    <w:basedOn w:val="a4"/>
    <w:rsid w:val="001B4E8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FontStyle15">
    <w:name w:val="Font Style15"/>
    <w:basedOn w:val="a4"/>
    <w:uiPriority w:val="99"/>
    <w:rsid w:val="001B4E8B"/>
    <w:rPr>
      <w:rFonts w:ascii="Times New Roman" w:hAnsi="Times New Roman" w:cs="Times New Roman" w:hint="default"/>
      <w:sz w:val="26"/>
      <w:szCs w:val="26"/>
    </w:rPr>
  </w:style>
  <w:style w:type="character" w:customStyle="1" w:styleId="FontStyle82">
    <w:name w:val="Font Style82"/>
    <w:basedOn w:val="a4"/>
    <w:uiPriority w:val="99"/>
    <w:rsid w:val="001B4E8B"/>
    <w:rPr>
      <w:rFonts w:ascii="Times New Roman" w:hAnsi="Times New Roman" w:cs="Times New Roman" w:hint="default"/>
      <w:sz w:val="22"/>
      <w:szCs w:val="22"/>
    </w:rPr>
  </w:style>
  <w:style w:type="character" w:customStyle="1" w:styleId="c7c10">
    <w:name w:val="c7 c10"/>
    <w:basedOn w:val="a4"/>
    <w:rsid w:val="001B4E8B"/>
  </w:style>
  <w:style w:type="character" w:customStyle="1" w:styleId="c7c5">
    <w:name w:val="c7 c5"/>
    <w:basedOn w:val="a4"/>
    <w:rsid w:val="001B4E8B"/>
  </w:style>
  <w:style w:type="character" w:customStyle="1" w:styleId="FontStyle176">
    <w:name w:val="Font Style176"/>
    <w:basedOn w:val="a4"/>
    <w:uiPriority w:val="99"/>
    <w:rsid w:val="001B4E8B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FontStyle36">
    <w:name w:val="Font Style36"/>
    <w:basedOn w:val="a4"/>
    <w:uiPriority w:val="99"/>
    <w:rsid w:val="001B4E8B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basedOn w:val="a4"/>
    <w:uiPriority w:val="99"/>
    <w:rsid w:val="001B4E8B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basedOn w:val="a4"/>
    <w:rsid w:val="001B4E8B"/>
  </w:style>
  <w:style w:type="table" w:styleId="affffb">
    <w:name w:val="Table Grid"/>
    <w:basedOn w:val="a5"/>
    <w:uiPriority w:val="59"/>
    <w:rsid w:val="001B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5"/>
    <w:uiPriority w:val="59"/>
    <w:rsid w:val="001B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5"/>
    <w:uiPriority w:val="59"/>
    <w:rsid w:val="001B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uiPriority w:val="39"/>
    <w:rsid w:val="001B4E8B"/>
    <w:pPr>
      <w:suppressAutoHyphens/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Strong"/>
    <w:basedOn w:val="a4"/>
    <w:uiPriority w:val="22"/>
    <w:qFormat/>
    <w:rsid w:val="001B4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9746</Words>
  <Characters>55556</Characters>
  <Application>Microsoft Office Word</Application>
  <DocSecurity>0</DocSecurity>
  <Lines>462</Lines>
  <Paragraphs>130</Paragraphs>
  <ScaleCrop>false</ScaleCrop>
  <Company/>
  <LinksUpToDate>false</LinksUpToDate>
  <CharactersWithSpaces>65172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2023-06-05T09:18:00Z</dcterms:created>
  <dcterms:modified xsi:type="dcterms:W3CDTF">2023-06-05T09:19:00Z</dcterms:modified>
</cp:coreProperties>
</file>