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E0" w:rsidRDefault="00A01AE0" w:rsidP="00A01AE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01AE0" w:rsidRDefault="00A01AE0" w:rsidP="00A01AE0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района Алтайского края</w:t>
      </w:r>
    </w:p>
    <w:p w:rsidR="00A01AE0" w:rsidRDefault="00A01AE0" w:rsidP="00A01AE0">
      <w:pPr>
        <w:jc w:val="center"/>
        <w:rPr>
          <w:sz w:val="28"/>
          <w:szCs w:val="28"/>
        </w:rPr>
      </w:pPr>
    </w:p>
    <w:p w:rsidR="00A01AE0" w:rsidRDefault="00A01AE0" w:rsidP="00A01AE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01AE0" w:rsidRDefault="00A01AE0" w:rsidP="00A01AE0">
      <w:pPr>
        <w:jc w:val="both"/>
        <w:rPr>
          <w:sz w:val="28"/>
          <w:szCs w:val="28"/>
        </w:rPr>
      </w:pPr>
    </w:p>
    <w:p w:rsidR="00A01AE0" w:rsidRDefault="00A01AE0" w:rsidP="00A01AE0">
      <w:pPr>
        <w:jc w:val="center"/>
        <w:rPr>
          <w:sz w:val="28"/>
          <w:szCs w:val="28"/>
        </w:rPr>
      </w:pPr>
      <w:r w:rsidRPr="00BE4C27">
        <w:rPr>
          <w:sz w:val="28"/>
          <w:szCs w:val="28"/>
        </w:rPr>
        <w:t xml:space="preserve">20.12.2023г                                                                                          №   18  </w:t>
      </w:r>
      <w:r>
        <w:rPr>
          <w:sz w:val="28"/>
          <w:szCs w:val="28"/>
        </w:rPr>
        <w:t xml:space="preserve">                                                                                      с. Россоши</w:t>
      </w:r>
    </w:p>
    <w:p w:rsidR="00A01AE0" w:rsidRDefault="00A01AE0" w:rsidP="00A01AE0">
      <w:pPr>
        <w:ind w:right="5386"/>
        <w:jc w:val="both"/>
        <w:rPr>
          <w:sz w:val="26"/>
          <w:szCs w:val="26"/>
          <w:lang w:eastAsia="ar-SA"/>
        </w:rPr>
      </w:pPr>
    </w:p>
    <w:p w:rsidR="00A01AE0" w:rsidRDefault="00A01AE0" w:rsidP="00A01AE0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О внесении изменений </w:t>
      </w:r>
      <w:r>
        <w:rPr>
          <w:sz w:val="28"/>
          <w:szCs w:val="28"/>
        </w:rPr>
        <w:t xml:space="preserve">в решение Собрания депутатов </w:t>
      </w:r>
      <w:r>
        <w:rPr>
          <w:sz w:val="28"/>
          <w:szCs w:val="28"/>
          <w:lang w:eastAsia="ar-SA"/>
        </w:rPr>
        <w:t>от 30.09.2020 № 12«</w:t>
      </w: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безнадежными</w:t>
      </w:r>
      <w:proofErr w:type="gramEnd"/>
      <w:r>
        <w:rPr>
          <w:sz w:val="28"/>
          <w:szCs w:val="28"/>
        </w:rPr>
        <w:t xml:space="preserve"> к взысканию недоимки, задолженности по пеням и штрафам по местным налогам»</w:t>
      </w:r>
    </w:p>
    <w:p w:rsidR="00A01AE0" w:rsidRDefault="00A01AE0" w:rsidP="00A01AE0">
      <w:pPr>
        <w:jc w:val="both"/>
        <w:rPr>
          <w:sz w:val="28"/>
          <w:szCs w:val="28"/>
        </w:rPr>
      </w:pPr>
    </w:p>
    <w:p w:rsidR="00A01AE0" w:rsidRDefault="00A01AE0" w:rsidP="00A01AE0">
      <w:pPr>
        <w:jc w:val="both"/>
        <w:rPr>
          <w:sz w:val="28"/>
          <w:szCs w:val="28"/>
        </w:rPr>
      </w:pPr>
    </w:p>
    <w:p w:rsidR="00A01AE0" w:rsidRDefault="00A01AE0" w:rsidP="00A01AE0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Алтайского района от 02.11.2023 № 02.8-01-2023, в соответствии с п. 3 ст. 59 ч. 1 Налогового кодекса Российской Федерации, Собрание депутатов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A01AE0" w:rsidRDefault="00A01AE0" w:rsidP="00A01AE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A01AE0" w:rsidRDefault="00A01AE0" w:rsidP="00A01AE0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целях приведения в соответствие с действующим законодательством внести в Решение Собрания депутатов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от 30.09.2020 № 12 «О признании безнадежными к взысканию недоимки, задолженности по пеням и штрафам по местным налогам» (далее – «решение»), следующие изменения</w:t>
      </w:r>
    </w:p>
    <w:p w:rsidR="00A01AE0" w:rsidRDefault="00A01AE0" w:rsidP="00A01AE0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решения изложить в следующей редакции:</w:t>
      </w:r>
    </w:p>
    <w:p w:rsidR="00A01AE0" w:rsidRDefault="00A01AE0" w:rsidP="00A01AE0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«О признании безнадежной к взысканию задолженности в части сумм местных налогов».</w:t>
      </w:r>
    </w:p>
    <w:p w:rsidR="00A01AE0" w:rsidRDefault="00A01AE0" w:rsidP="00A01AE0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Пункт 1 решения изложить в следующей редакции:</w:t>
      </w:r>
    </w:p>
    <w:p w:rsidR="00A01AE0" w:rsidRDefault="00A01AE0" w:rsidP="00A01AE0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 Установить дополнительные основания признания безнадежной к взысканию задолженности в части сумм местных налогов</w:t>
      </w:r>
      <w:proofErr w:type="gramStart"/>
      <w:r>
        <w:rPr>
          <w:sz w:val="28"/>
          <w:szCs w:val="28"/>
        </w:rPr>
        <w:t>.».</w:t>
      </w:r>
      <w:proofErr w:type="gramEnd"/>
    </w:p>
    <w:p w:rsidR="00A01AE0" w:rsidRDefault="00A01AE0" w:rsidP="00A01AE0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 «б» пункта 2.1, подпункт «б» пункта 2.2, подпункт «а» пункта 2.3 решения исключить.</w:t>
      </w:r>
    </w:p>
    <w:p w:rsidR="00A01AE0" w:rsidRDefault="00A01AE0" w:rsidP="00A01AE0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к решению признать утратившим силу.</w:t>
      </w:r>
    </w:p>
    <w:p w:rsidR="00A01AE0" w:rsidRDefault="00A01AE0" w:rsidP="00A01AE0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установленном порядке.</w:t>
      </w:r>
    </w:p>
    <w:p w:rsidR="00A01AE0" w:rsidRDefault="00A01AE0" w:rsidP="00A01AE0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Контроль выполнения настоящего решения оставляю за собой.</w:t>
      </w:r>
    </w:p>
    <w:p w:rsidR="00A01AE0" w:rsidRDefault="00A01AE0" w:rsidP="00A01AE0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</w:p>
    <w:p w:rsidR="00A01AE0" w:rsidRDefault="00A01AE0" w:rsidP="00A01AE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Г.В. Пяткова</w:t>
      </w:r>
    </w:p>
    <w:p w:rsidR="001770BE" w:rsidRDefault="001770BE"/>
    <w:sectPr w:rsidR="001770BE" w:rsidSect="00177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AE0"/>
    <w:rsid w:val="001770BE"/>
    <w:rsid w:val="00A0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01A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2023-12-20T08:16:00Z</dcterms:created>
  <dcterms:modified xsi:type="dcterms:W3CDTF">2023-12-20T08:16:00Z</dcterms:modified>
</cp:coreProperties>
</file>