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99" w:rsidRDefault="00526299" w:rsidP="005262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Собрание депутатов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w:t>
      </w:r>
    </w:p>
    <w:p w:rsidR="00526299" w:rsidRDefault="00526299" w:rsidP="005262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района  Алтайского края</w:t>
      </w:r>
    </w:p>
    <w:p w:rsidR="00526299" w:rsidRDefault="00526299" w:rsidP="00526299">
      <w:pPr>
        <w:jc w:val="center"/>
        <w:rPr>
          <w:rFonts w:ascii="Times New Roman" w:hAnsi="Times New Roman" w:cs="Times New Roman"/>
          <w:sz w:val="28"/>
          <w:szCs w:val="28"/>
        </w:rPr>
      </w:pPr>
    </w:p>
    <w:p w:rsidR="00526299" w:rsidRDefault="00526299" w:rsidP="00526299">
      <w:pPr>
        <w:jc w:val="center"/>
        <w:rPr>
          <w:rFonts w:ascii="Times New Roman" w:hAnsi="Times New Roman" w:cs="Times New Roman"/>
          <w:sz w:val="28"/>
          <w:szCs w:val="28"/>
        </w:rPr>
      </w:pPr>
      <w:r>
        <w:rPr>
          <w:rFonts w:ascii="Times New Roman" w:hAnsi="Times New Roman" w:cs="Times New Roman"/>
          <w:sz w:val="28"/>
          <w:szCs w:val="28"/>
        </w:rPr>
        <w:t>РЕШЕНИЕ</w:t>
      </w:r>
    </w:p>
    <w:p w:rsidR="00526299" w:rsidRDefault="00526299" w:rsidP="00526299">
      <w:pPr>
        <w:tabs>
          <w:tab w:val="left" w:pos="2698"/>
        </w:tabs>
        <w:rPr>
          <w:rFonts w:ascii="Times New Roman" w:hAnsi="Times New Roman" w:cs="Times New Roman"/>
        </w:rPr>
      </w:pPr>
      <w:r>
        <w:rPr>
          <w:rFonts w:ascii="Times New Roman" w:hAnsi="Times New Roman" w:cs="Times New Roman"/>
        </w:rPr>
        <w:tab/>
      </w:r>
    </w:p>
    <w:tbl>
      <w:tblPr>
        <w:tblW w:w="5000" w:type="pct"/>
        <w:tblCellMar>
          <w:left w:w="0" w:type="dxa"/>
          <w:right w:w="0" w:type="dxa"/>
        </w:tblCellMar>
        <w:tblLook w:val="04A0"/>
      </w:tblPr>
      <w:tblGrid>
        <w:gridCol w:w="5108"/>
        <w:gridCol w:w="3917"/>
      </w:tblGrid>
      <w:tr w:rsidR="00526299" w:rsidTr="00526299">
        <w:tc>
          <w:tcPr>
            <w:tcW w:w="2830" w:type="pct"/>
            <w:hideMark/>
          </w:tcPr>
          <w:p w:rsidR="00526299" w:rsidRDefault="00526299">
            <w:pPr>
              <w:rPr>
                <w:rFonts w:ascii="Times New Roman" w:hAnsi="Times New Roman" w:cs="Times New Roman"/>
              </w:rPr>
            </w:pPr>
            <w:r>
              <w:rPr>
                <w:rFonts w:ascii="Times New Roman" w:hAnsi="Times New Roman" w:cs="Times New Roman"/>
                <w:sz w:val="28"/>
                <w:szCs w:val="28"/>
              </w:rPr>
              <w:t>20.12.2024</w:t>
            </w:r>
          </w:p>
        </w:tc>
        <w:tc>
          <w:tcPr>
            <w:tcW w:w="2170" w:type="pct"/>
            <w:hideMark/>
          </w:tcPr>
          <w:p w:rsidR="00526299" w:rsidRDefault="00526299">
            <w:pPr>
              <w:jc w:val="center"/>
              <w:rPr>
                <w:rFonts w:ascii="Times New Roman" w:hAnsi="Times New Roman" w:cs="Times New Roman"/>
              </w:rPr>
            </w:pPr>
            <w:r>
              <w:rPr>
                <w:rFonts w:ascii="Times New Roman" w:hAnsi="Times New Roman" w:cs="Times New Roman"/>
                <w:sz w:val="28"/>
                <w:szCs w:val="28"/>
              </w:rPr>
              <w:t>№ 16</w:t>
            </w:r>
          </w:p>
        </w:tc>
      </w:tr>
    </w:tbl>
    <w:p w:rsidR="00526299" w:rsidRDefault="00526299" w:rsidP="00526299">
      <w:pPr>
        <w:jc w:val="center"/>
        <w:rPr>
          <w:rFonts w:ascii="Times New Roman" w:hAnsi="Times New Roman" w:cs="Times New Roman"/>
        </w:rPr>
      </w:pPr>
      <w:r>
        <w:rPr>
          <w:rFonts w:ascii="Times New Roman" w:hAnsi="Times New Roman" w:cs="Times New Roman"/>
          <w:sz w:val="28"/>
          <w:szCs w:val="28"/>
        </w:rPr>
        <w:t>с. Россоши</w:t>
      </w:r>
    </w:p>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бюджете </w:t>
      </w:r>
      <w:proofErr w:type="spellStart"/>
      <w:r>
        <w:rPr>
          <w:rFonts w:ascii="Times New Roman" w:hAnsi="Times New Roman" w:cs="Times New Roman"/>
          <w:b/>
          <w:bCs/>
          <w:sz w:val="28"/>
          <w:szCs w:val="28"/>
        </w:rPr>
        <w:t>Россошинского</w:t>
      </w:r>
      <w:proofErr w:type="spellEnd"/>
      <w:r>
        <w:rPr>
          <w:rFonts w:ascii="Times New Roman" w:hAnsi="Times New Roman" w:cs="Times New Roman"/>
          <w:b/>
          <w:bCs/>
          <w:sz w:val="28"/>
          <w:szCs w:val="28"/>
        </w:rPr>
        <w:t xml:space="preserve"> сельсовета</w:t>
      </w:r>
    </w:p>
    <w:p w:rsidR="00526299" w:rsidRDefault="00526299" w:rsidP="00526299">
      <w:pPr>
        <w:spacing w:after="0" w:line="240" w:lineRule="auto"/>
        <w:jc w:val="center"/>
        <w:rPr>
          <w:rFonts w:ascii="Times New Roman" w:hAnsi="Times New Roman" w:cs="Times New Roman"/>
        </w:rPr>
      </w:pPr>
      <w:r>
        <w:rPr>
          <w:rFonts w:ascii="Times New Roman" w:hAnsi="Times New Roman" w:cs="Times New Roman"/>
          <w:b/>
          <w:bCs/>
          <w:sz w:val="28"/>
          <w:szCs w:val="28"/>
        </w:rPr>
        <w:t xml:space="preserve"> Алтайского района Алтайского края</w:t>
      </w:r>
    </w:p>
    <w:p w:rsidR="00526299" w:rsidRDefault="00526299" w:rsidP="00526299">
      <w:pPr>
        <w:spacing w:after="0" w:line="240" w:lineRule="auto"/>
        <w:jc w:val="center"/>
        <w:rPr>
          <w:rFonts w:ascii="Times New Roman" w:hAnsi="Times New Roman" w:cs="Times New Roman"/>
        </w:rPr>
      </w:pPr>
      <w:r>
        <w:rPr>
          <w:rFonts w:ascii="Times New Roman" w:hAnsi="Times New Roman" w:cs="Times New Roman"/>
          <w:b/>
          <w:bCs/>
          <w:sz w:val="28"/>
          <w:szCs w:val="28"/>
        </w:rPr>
        <w:t>на 2025 год и на плановый период 2026 и 2027 годов</w:t>
      </w:r>
    </w:p>
    <w:p w:rsidR="00526299" w:rsidRDefault="00526299" w:rsidP="00526299">
      <w:pPr>
        <w:rPr>
          <w:rFonts w:ascii="Times New Roman" w:hAnsi="Times New Roman" w:cs="Times New Roman"/>
        </w:rPr>
      </w:pPr>
    </w:p>
    <w:p w:rsidR="00526299" w:rsidRDefault="00526299" w:rsidP="00526299">
      <w:pPr>
        <w:ind w:firstLine="800"/>
        <w:rPr>
          <w:rFonts w:ascii="Times New Roman" w:hAnsi="Times New Roman" w:cs="Times New Roman"/>
        </w:rPr>
      </w:pPr>
      <w:r>
        <w:rPr>
          <w:rFonts w:ascii="Times New Roman" w:hAnsi="Times New Roman" w:cs="Times New Roman"/>
          <w:b/>
          <w:bCs/>
          <w:sz w:val="28"/>
          <w:szCs w:val="28"/>
        </w:rPr>
        <w:t>Статья 1 Основные характеристики бюджета сельского поселения на 2025 год и на плановый период 2026 и 2027 годов</w:t>
      </w:r>
    </w:p>
    <w:p w:rsidR="00526299" w:rsidRDefault="00526299" w:rsidP="00526299">
      <w:pPr>
        <w:ind w:firstLine="800"/>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1. Утвердить основные характеристики бюджета сельского поселения на 2025 год:</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1) прогнозируемый общий объем доходов бюджета сельского поселения в сумме 3 671,0 тыс. рублей, в том числе объем межбюджетных трансфертов, получаемых из других бюджетов, в сумме 2 648,0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2) общий объем расходов бюджета сельского поселения в сумме 3 671,0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4) дефицит бюджета сельского поселения в сумме 0,0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2. Утвердить основные характеристики бюджета сельского поселения на 2026 год и на 2027 год:</w:t>
      </w:r>
    </w:p>
    <w:p w:rsidR="00526299" w:rsidRDefault="00526299" w:rsidP="00526299">
      <w:pPr>
        <w:ind w:firstLine="800"/>
        <w:jc w:val="both"/>
        <w:rPr>
          <w:rFonts w:ascii="Times New Roman" w:hAnsi="Times New Roman" w:cs="Times New Roman"/>
        </w:rPr>
      </w:pPr>
      <w:proofErr w:type="gramStart"/>
      <w:r>
        <w:rPr>
          <w:rFonts w:ascii="Times New Roman" w:hAnsi="Times New Roman" w:cs="Times New Roman"/>
          <w:sz w:val="28"/>
          <w:szCs w:val="28"/>
        </w:rPr>
        <w:lastRenderedPageBreak/>
        <w:t>1) прогнозируемый общий объем доходов бюджета сельского поселения на 2026 год  в  сумме 3 711,9 тыс.  рублей,  в  том  числе  объем трансфертов, получаемых из других бюджетов, в сумме 2 666,9 тыс. рублей и на 2027 год в сумме 3 728,0 тыс. рублей,  в  том  числе объем межбюджетных трансфертов, получаемых из других бюджетов, в сумме 2 665,0 тыс. рублей;</w:t>
      </w:r>
      <w:proofErr w:type="gramEnd"/>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2) общий  объем  расходов  бюджета  сельского поселения на 2026 год в сумме 3 711,9 тыс. рублей, в том числе условно утвержденные расходы в сумме 88,0 тыс. рублей  и 2027 год  в  сумме 3 728,0 тыс. рублей, в том числе условно утвержденные расходы в сумме 175,0 тыс. рублей;</w:t>
      </w:r>
    </w:p>
    <w:p w:rsidR="00526299" w:rsidRDefault="00526299" w:rsidP="00526299">
      <w:pPr>
        <w:ind w:firstLine="800"/>
        <w:jc w:val="both"/>
        <w:rPr>
          <w:rFonts w:ascii="Times New Roman" w:hAnsi="Times New Roman" w:cs="Times New Roman"/>
        </w:rPr>
      </w:pPr>
      <w:proofErr w:type="gramStart"/>
      <w:r>
        <w:rPr>
          <w:rFonts w:ascii="Times New Roman" w:hAnsi="Times New Roman" w:cs="Times New Roman"/>
          <w:sz w:val="28"/>
          <w:szCs w:val="28"/>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w:t>
      </w:r>
      <w:proofErr w:type="gramEnd"/>
      <w:r>
        <w:rPr>
          <w:rFonts w:ascii="Times New Roman" w:hAnsi="Times New Roman" w:cs="Times New Roman"/>
          <w:sz w:val="28"/>
          <w:szCs w:val="28"/>
        </w:rPr>
        <w:t xml:space="preserve"> сумме 0,0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4) дефицит бюджета сельского поселения на 2026 год в сумме 0,0 тыс. рублей и на 2027 год в сумме 0,0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b/>
          <w:bCs/>
          <w:sz w:val="28"/>
          <w:szCs w:val="28"/>
        </w:rPr>
        <w:t>Статья 2. Бюджетные ассигнования бюджета сельского поселения на 2025 год и на плановый период 2026 и 2027 годов</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1. Утвердить:</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lastRenderedPageBreak/>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3) ведомственную структуру расходов бюджета сельского поселения на 2025  год согласно приложению 5 к настоящему Решению;</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4) ведомственную структуру расходов бюджета сельского поселения на 2026 и 2027 годы  согласно  приложению 6  к  настоящему Решению;</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2. Утвердить общий объем бюджетных ассигнований, направляемых на исполнение публичных нормативных обязательств, на 2025 год в сумме 115,2 тыс. рублей, на 2026 год в сумме 115,2 тыс. рублей и на 2027 год в сумме 115,2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 xml:space="preserve">3. Утвердить объем бюджетных ассигнований резервного фонда администрации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на 2025 год в сумме 10,0 тыс. рублей, на 2026 год в сумме 10,0 тыс. рублей, на 2027 год в сумме 10,0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w:t>
      </w:r>
      <w:proofErr w:type="gramEnd"/>
      <w:r>
        <w:rPr>
          <w:rFonts w:ascii="Times New Roman" w:hAnsi="Times New Roman" w:cs="Times New Roman"/>
          <w:sz w:val="28"/>
          <w:szCs w:val="28"/>
        </w:rPr>
        <w:t xml:space="preserve"> тыс. рублей соответственно.</w:t>
      </w:r>
      <w:proofErr w:type="gramStart"/>
      <w:r>
        <w:rPr>
          <w:rFonts w:ascii="Times New Roman" w:hAnsi="Times New Roman" w:cs="Times New Roman"/>
          <w:sz w:val="28"/>
          <w:szCs w:val="28"/>
        </w:rPr>
        <w:t xml:space="preserve"> .</w:t>
      </w:r>
      <w:proofErr w:type="gramEnd"/>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b/>
          <w:bCs/>
          <w:sz w:val="28"/>
          <w:szCs w:val="28"/>
        </w:rPr>
        <w:t>Статья 3. Межбюджетные трансферты</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 xml:space="preserve">1. Утвердить объем межбюджетных трансфертов, подлежащих перечислению в 2025 году в бюджет Алтайского района  из бюджета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решение вопросов местного значения в соответствии с заключенными соглашениями:</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1)  на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сумме 0,5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 xml:space="preserve">2. Утвердить объем межбюджетных трансфертов, подлежащих перечислению в 2026 году в бюджет Алтайского района  из бюджета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решение вопросов местного значения в соответствии с заключенными соглашениями:</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1)  на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сумме 0,5 тыс. рублей;</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 xml:space="preserve">3. Утвердить объем межбюджетных трансфертов, подлежащих перечислению в 2027 году в бюджет Алтайского района  из бюджета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решение вопросов местного значения в соответствии с заключенными соглашениями:</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1)  на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сумме 0,5 тыс. рублей;</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b/>
          <w:bCs/>
          <w:sz w:val="28"/>
          <w:szCs w:val="28"/>
        </w:rPr>
        <w:t>Статья 4. Особенности исполнения бюджета сельского поселения</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lastRenderedPageBreak/>
        <w:t xml:space="preserve">1.  Администрация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 xml:space="preserve">4. Рекомендовать органам местного самоуправления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не принимать решений, приводящих к увеличению численности муниципальных служащих.</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b/>
          <w:bCs/>
          <w:sz w:val="28"/>
          <w:szCs w:val="28"/>
        </w:rPr>
        <w:t>Статья 5. Муниципальные внутренние заимствования и предоставление муниципальных гарантий</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 xml:space="preserve">1. Утвердить программу муниципальных внутренних заимствований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предусмотренных на  2025 год и на плановый период 2026 и 2027 годов, согласно приложению 9 к настоящему Решению.</w:t>
      </w: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 xml:space="preserve">2. Утвердить программу муниципальных гарантий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согласно приложению 10 к настоящему Решению и на плановый период 2026 и 2027 годов, согласно приложению 11 к настоящему Решению.</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b/>
          <w:bCs/>
          <w:sz w:val="28"/>
          <w:szCs w:val="28"/>
        </w:rPr>
        <w:lastRenderedPageBreak/>
        <w:t xml:space="preserve">Статья 6. Приведение решений и иных нормативных правовых актов </w:t>
      </w:r>
      <w:proofErr w:type="spellStart"/>
      <w:r>
        <w:rPr>
          <w:rFonts w:ascii="Times New Roman" w:hAnsi="Times New Roman" w:cs="Times New Roman"/>
          <w:b/>
          <w:bCs/>
          <w:sz w:val="28"/>
          <w:szCs w:val="28"/>
        </w:rPr>
        <w:t>Россошинского</w:t>
      </w:r>
      <w:proofErr w:type="spellEnd"/>
      <w:r>
        <w:rPr>
          <w:rFonts w:ascii="Times New Roman" w:hAnsi="Times New Roman" w:cs="Times New Roman"/>
          <w:b/>
          <w:bCs/>
          <w:sz w:val="28"/>
          <w:szCs w:val="28"/>
        </w:rPr>
        <w:t xml:space="preserve"> сельсовета Алтайского района Алтайского края в соответствие с настоящим Решением</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sz w:val="28"/>
          <w:szCs w:val="28"/>
        </w:rPr>
        <w:t xml:space="preserve">Решения и иные нормативные правовые акты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526299" w:rsidRDefault="00526299" w:rsidP="00526299">
      <w:pPr>
        <w:ind w:firstLine="800"/>
        <w:jc w:val="both"/>
        <w:rPr>
          <w:rFonts w:ascii="Times New Roman" w:hAnsi="Times New Roman" w:cs="Times New Roman"/>
        </w:rPr>
      </w:pPr>
    </w:p>
    <w:p w:rsidR="00526299" w:rsidRDefault="00526299" w:rsidP="00526299">
      <w:pPr>
        <w:ind w:firstLine="800"/>
        <w:jc w:val="both"/>
        <w:rPr>
          <w:rFonts w:ascii="Times New Roman" w:hAnsi="Times New Roman" w:cs="Times New Roman"/>
        </w:rPr>
      </w:pPr>
      <w:r>
        <w:rPr>
          <w:rFonts w:ascii="Times New Roman" w:hAnsi="Times New Roman" w:cs="Times New Roman"/>
          <w:b/>
          <w:bCs/>
          <w:sz w:val="28"/>
          <w:szCs w:val="28"/>
        </w:rPr>
        <w:t>Статья 7. Вступление в силу настоящего Решения</w:t>
      </w:r>
    </w:p>
    <w:p w:rsidR="00526299" w:rsidRDefault="00526299" w:rsidP="00526299">
      <w:pPr>
        <w:ind w:firstLine="800"/>
        <w:rPr>
          <w:rFonts w:ascii="Times New Roman" w:hAnsi="Times New Roman" w:cs="Times New Roman"/>
        </w:rPr>
      </w:pPr>
    </w:p>
    <w:p w:rsidR="00526299" w:rsidRDefault="00526299" w:rsidP="00526299">
      <w:pPr>
        <w:ind w:firstLine="800"/>
        <w:rPr>
          <w:rFonts w:ascii="Times New Roman" w:hAnsi="Times New Roman" w:cs="Times New Roman"/>
        </w:rPr>
      </w:pPr>
      <w:r>
        <w:rPr>
          <w:rFonts w:ascii="Times New Roman" w:hAnsi="Times New Roman" w:cs="Times New Roman"/>
          <w:sz w:val="28"/>
          <w:szCs w:val="28"/>
        </w:rPr>
        <w:t>Настоящее Решение вступает в силу с 1 января 2025 года.</w:t>
      </w:r>
    </w:p>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tbl>
      <w:tblPr>
        <w:tblW w:w="5000" w:type="pct"/>
        <w:tblCellMar>
          <w:left w:w="0" w:type="dxa"/>
          <w:right w:w="0" w:type="dxa"/>
        </w:tblCellMar>
        <w:tblLook w:val="04A0"/>
      </w:tblPr>
      <w:tblGrid>
        <w:gridCol w:w="5108"/>
        <w:gridCol w:w="3917"/>
      </w:tblGrid>
      <w:tr w:rsidR="00526299" w:rsidTr="00526299">
        <w:tc>
          <w:tcPr>
            <w:tcW w:w="283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w:t>
            </w:r>
          </w:p>
        </w:tc>
        <w:tc>
          <w:tcPr>
            <w:tcW w:w="2170" w:type="pct"/>
            <w:hideMark/>
          </w:tcPr>
          <w:p w:rsidR="00526299" w:rsidRDefault="00526299">
            <w:pPr>
              <w:jc w:val="right"/>
              <w:rPr>
                <w:rFonts w:ascii="Times New Roman" w:hAnsi="Times New Roman" w:cs="Times New Roman"/>
              </w:rPr>
            </w:pPr>
            <w:r>
              <w:rPr>
                <w:rFonts w:ascii="Times New Roman" w:hAnsi="Times New Roman" w:cs="Times New Roman"/>
                <w:sz w:val="28"/>
                <w:szCs w:val="28"/>
              </w:rPr>
              <w:t>Г.В. Пяткова</w:t>
            </w:r>
          </w:p>
        </w:tc>
      </w:tr>
    </w:tbl>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r>
        <w:rPr>
          <w:rFonts w:ascii="Times New Roman" w:hAnsi="Times New Roman" w:cs="Times New Roman"/>
          <w:sz w:val="28"/>
          <w:szCs w:val="28"/>
        </w:rPr>
        <w:t>с. Россоши</w:t>
      </w:r>
    </w:p>
    <w:p w:rsidR="00526299" w:rsidRDefault="00526299" w:rsidP="00526299">
      <w:pPr>
        <w:rPr>
          <w:rFonts w:ascii="Times New Roman" w:hAnsi="Times New Roman" w:cs="Times New Roman"/>
        </w:rPr>
      </w:pPr>
      <w:r>
        <w:rPr>
          <w:rFonts w:ascii="Times New Roman" w:hAnsi="Times New Roman" w:cs="Times New Roman"/>
          <w:sz w:val="28"/>
          <w:szCs w:val="28"/>
        </w:rPr>
        <w:t>20.12.2024 года</w:t>
      </w:r>
    </w:p>
    <w:p w:rsidR="00526299" w:rsidRDefault="00526299" w:rsidP="00526299">
      <w:pPr>
        <w:rPr>
          <w:rFonts w:ascii="Times New Roman" w:hAnsi="Times New Roman" w:cs="Times New Roman"/>
        </w:rPr>
      </w:pPr>
      <w:r>
        <w:rPr>
          <w:rFonts w:ascii="Times New Roman" w:hAnsi="Times New Roman" w:cs="Times New Roman"/>
          <w:sz w:val="28"/>
          <w:szCs w:val="28"/>
        </w:rPr>
        <w:t>№ 16</w:t>
      </w:r>
    </w:p>
    <w:p w:rsidR="00526299" w:rsidRDefault="00526299" w:rsidP="00526299">
      <w:pPr>
        <w:rPr>
          <w:rFonts w:ascii="Times New Roman" w:hAnsi="Times New Roman" w:cs="Times New Roman"/>
        </w:rPr>
      </w:pPr>
    </w:p>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1</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r>
    </w:tbl>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jc w:val="center"/>
        <w:rPr>
          <w:rFonts w:ascii="Times New Roman" w:hAnsi="Times New Roman" w:cs="Times New Roman"/>
        </w:rPr>
      </w:pPr>
      <w:r>
        <w:rPr>
          <w:rFonts w:ascii="Times New Roman" w:hAnsi="Times New Roman" w:cs="Times New Roman"/>
          <w:sz w:val="28"/>
          <w:szCs w:val="28"/>
        </w:rPr>
        <w:t>Источники финансирования дефицита бюджета сельского поселения на 2025 год</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4927"/>
        <w:gridCol w:w="4104"/>
      </w:tblGrid>
      <w:tr w:rsidR="00526299" w:rsidTr="00526299">
        <w:tc>
          <w:tcPr>
            <w:tcW w:w="272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Источники финансирования дефицита бюджета</w:t>
            </w:r>
          </w:p>
        </w:tc>
        <w:tc>
          <w:tcPr>
            <w:tcW w:w="227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тыс. рублей</w:t>
            </w:r>
          </w:p>
        </w:tc>
      </w:tr>
      <w:tr w:rsidR="00526299" w:rsidTr="00526299">
        <w:tc>
          <w:tcPr>
            <w:tcW w:w="2728"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r>
    </w:tbl>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2</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r>
    </w:tbl>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jc w:val="center"/>
        <w:rPr>
          <w:rFonts w:ascii="Times New Roman" w:hAnsi="Times New Roman" w:cs="Times New Roman"/>
        </w:rPr>
      </w:pPr>
      <w:r>
        <w:rPr>
          <w:rFonts w:ascii="Times New Roman" w:hAnsi="Times New Roman" w:cs="Times New Roman"/>
          <w:sz w:val="28"/>
          <w:szCs w:val="28"/>
        </w:rPr>
        <w:t>Источники финансирования дефицита бюджета сельского поселения на плановый период 2026 и 2027 годов</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4983"/>
        <w:gridCol w:w="2139"/>
        <w:gridCol w:w="1909"/>
      </w:tblGrid>
      <w:tr w:rsidR="00526299" w:rsidTr="00526299">
        <w:tc>
          <w:tcPr>
            <w:tcW w:w="27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Источники финансирования дефицита бюджета</w:t>
            </w:r>
          </w:p>
        </w:tc>
        <w:tc>
          <w:tcPr>
            <w:tcW w:w="118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2026 год, тыс. рублей</w:t>
            </w:r>
          </w:p>
        </w:tc>
        <w:tc>
          <w:tcPr>
            <w:tcW w:w="105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2027 год, тыс. рублей</w:t>
            </w:r>
          </w:p>
        </w:tc>
      </w:tr>
      <w:tr w:rsidR="00526299" w:rsidTr="00526299">
        <w:tc>
          <w:tcPr>
            <w:tcW w:w="2758"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Изменение остатков средств на счетах по учету средств бюджетов</w:t>
            </w:r>
          </w:p>
        </w:tc>
        <w:tc>
          <w:tcPr>
            <w:tcW w:w="118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c>
          <w:tcPr>
            <w:tcW w:w="105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r>
    </w:tbl>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3</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r>
    </w:tbl>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jc w:val="center"/>
        <w:rPr>
          <w:rFonts w:ascii="Times New Roman" w:hAnsi="Times New Roman" w:cs="Times New Roman"/>
        </w:rPr>
      </w:pPr>
      <w:r>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3011"/>
        <w:gridCol w:w="3011"/>
        <w:gridCol w:w="3009"/>
      </w:tblGrid>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Наименование</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Рз</w:t>
            </w:r>
            <w:proofErr w:type="spellEnd"/>
            <w:r>
              <w:rPr>
                <w:rFonts w:ascii="Times New Roman" w:hAnsi="Times New Roman" w:cs="Times New Roman"/>
              </w:rPr>
              <w:t>/</w:t>
            </w:r>
            <w:proofErr w:type="spellStart"/>
            <w:proofErr w:type="gramStart"/>
            <w:r>
              <w:rPr>
                <w:rFonts w:ascii="Times New Roman" w:hAnsi="Times New Roman" w:cs="Times New Roman"/>
              </w:rPr>
              <w:t>Пр</w:t>
            </w:r>
            <w:proofErr w:type="spellEnd"/>
            <w:proofErr w:type="gramEnd"/>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тыс. рублей</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ОБЩЕГОСУДАРСТВЕННЫЕ ВОПРОСЫ</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01 00</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1 783,2</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Другие общегосударственные вопросы</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353,5</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ОБОРОНА</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02 00</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Мобилизационная и вневойсковая подготовка</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БЕЗОПАСНОСТЬ И ПРАВООХРАНИТЕЛЬНАЯ ДЕЯТЕЛЬНОСТЬ</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03 00</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ЖИЛИЩНО-КОММУНАЛЬНОЕ ХОЗЯЙСТВО</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05 00</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367,4</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Коммунальное хозяйство</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05 02</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150,0</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Благоустройство</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217,4</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 КИНЕМАТОГРАФИЯ</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08 00</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СОЦИАЛЬНАЯ ПОЛИТИКА</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10 00</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Пенсионное обеспечение</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66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bl>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4</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r>
    </w:tbl>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rPr>
          <w:rFonts w:ascii="Times New Roman" w:hAnsi="Times New Roman" w:cs="Times New Roman"/>
        </w:rPr>
      </w:pPr>
    </w:p>
    <w:p w:rsidR="00526299" w:rsidRDefault="00526299" w:rsidP="00526299">
      <w:pPr>
        <w:jc w:val="center"/>
        <w:rPr>
          <w:rFonts w:ascii="Times New Roman" w:hAnsi="Times New Roman" w:cs="Times New Roman"/>
        </w:rPr>
      </w:pPr>
      <w:r>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4846"/>
        <w:gridCol w:w="999"/>
        <w:gridCol w:w="1593"/>
        <w:gridCol w:w="1593"/>
      </w:tblGrid>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Наименование</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Рз</w:t>
            </w:r>
            <w:proofErr w:type="spellEnd"/>
            <w:r>
              <w:rPr>
                <w:rFonts w:ascii="Times New Roman" w:hAnsi="Times New Roman" w:cs="Times New Roman"/>
              </w:rPr>
              <w:t>/</w:t>
            </w:r>
            <w:proofErr w:type="spellStart"/>
            <w:proofErr w:type="gramStart"/>
            <w:r>
              <w:rPr>
                <w:rFonts w:ascii="Times New Roman" w:hAnsi="Times New Roman" w:cs="Times New Roman"/>
              </w:rPr>
              <w:t>Пр</w:t>
            </w:r>
            <w:proofErr w:type="spellEnd"/>
            <w:proofErr w:type="gramEnd"/>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2026 год, тыс. рублей</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2027 год, тыс. рублей</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ОБЩЕГОСУДАРСТВЕННЫЕ ВОПРОСЫ</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1 783,2</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1 783,2</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Другие общегосударственные вопросы</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353,5</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353,5</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ОБОРОНА</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Мобилизационная и вневойсковая подготовка</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НАЦИОНАЛЬНАЯ БЕЗОПАСНОСТЬ И ПРАВООХРАНИТЕЛЬНАЯ ДЕЯТЕЛЬНОСТЬ</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03 00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ЖИЛИЩНО-КОММУНАЛЬНОЕ ХОЗЯЙСТВО</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Благоустройство</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 КИНЕМАТОГРАФИЯ</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СОЦИАЛЬНАЯ ПОЛИТИКА</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Пенсионное обеспечение</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68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Условно утвержденные расходы</w:t>
            </w:r>
          </w:p>
        </w:tc>
        <w:tc>
          <w:tcPr>
            <w:tcW w:w="55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xml:space="preserve">00 </w:t>
            </w:r>
            <w:proofErr w:type="spellStart"/>
            <w:r>
              <w:rPr>
                <w:rFonts w:ascii="Times New Roman" w:hAnsi="Times New Roman" w:cs="Times New Roman"/>
              </w:rPr>
              <w:t>00</w:t>
            </w:r>
            <w:proofErr w:type="spellEnd"/>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88,0</w:t>
            </w:r>
          </w:p>
        </w:tc>
        <w:tc>
          <w:tcPr>
            <w:tcW w:w="882"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175,0</w:t>
            </w:r>
          </w:p>
        </w:tc>
      </w:tr>
    </w:tbl>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5</w:t>
            </w: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bl>
    <w:p w:rsidR="00526299" w:rsidRDefault="00526299" w:rsidP="00526299">
      <w:pPr>
        <w:jc w:val="center"/>
        <w:rPr>
          <w:rFonts w:ascii="Times New Roman" w:hAnsi="Times New Roman" w:cs="Times New Roman"/>
        </w:rPr>
      </w:pPr>
      <w:r>
        <w:rPr>
          <w:rFonts w:ascii="Times New Roman" w:hAnsi="Times New Roman" w:cs="Times New Roman"/>
          <w:sz w:val="28"/>
          <w:szCs w:val="28"/>
        </w:rPr>
        <w:t>Ведомственная структура расходов бюджета сельского поселения на 2025 год</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3487"/>
        <w:gridCol w:w="722"/>
        <w:gridCol w:w="952"/>
        <w:gridCol w:w="2012"/>
        <w:gridCol w:w="706"/>
        <w:gridCol w:w="1152"/>
      </w:tblGrid>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Наименование</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Код</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Рз</w:t>
            </w:r>
            <w:proofErr w:type="spellEnd"/>
            <w:r>
              <w:rPr>
                <w:rFonts w:ascii="Times New Roman" w:hAnsi="Times New Roman" w:cs="Times New Roman"/>
              </w:rPr>
              <w:t>/</w:t>
            </w:r>
            <w:proofErr w:type="spellStart"/>
            <w:proofErr w:type="gramStart"/>
            <w:r>
              <w:rPr>
                <w:rFonts w:ascii="Times New Roman" w:hAnsi="Times New Roman" w:cs="Times New Roman"/>
              </w:rPr>
              <w:t>Пр</w:t>
            </w:r>
            <w:proofErr w:type="spellEnd"/>
            <w:proofErr w:type="gramEnd"/>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ЦСР</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Вр</w:t>
            </w:r>
            <w:proofErr w:type="spellEnd"/>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тыс. рублей</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Россошинского</w:t>
            </w:r>
            <w:proofErr w:type="spellEnd"/>
            <w:r>
              <w:rPr>
                <w:rFonts w:ascii="Times New Roman" w:hAnsi="Times New Roman" w:cs="Times New Roman"/>
              </w:rPr>
              <w:t xml:space="preserve"> сельсовета Алтайского района Алтайского края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xml:space="preserve">00 </w:t>
            </w:r>
            <w:proofErr w:type="spellStart"/>
            <w:r>
              <w:rPr>
                <w:rFonts w:ascii="Times New Roman" w:hAnsi="Times New Roman" w:cs="Times New Roman"/>
              </w:rPr>
              <w:t>00</w:t>
            </w:r>
            <w:proofErr w:type="spellEnd"/>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3 671,0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ОБЩЕГОСУДАРСТВЕННЫЕ ВОПРОСЫ</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01 00</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1 783,2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Глава муниципального образования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Фонд оплаты труда государственных (муниципальных) </w:t>
            </w:r>
            <w:r>
              <w:rPr>
                <w:rFonts w:ascii="Times New Roman" w:hAnsi="Times New Roman" w:cs="Times New Roman"/>
              </w:rPr>
              <w:lastRenderedPageBreak/>
              <w:t>органов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lastRenderedPageBreak/>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498,1</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150,4</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Центральный аппарат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Центральный аппарат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Фонд оплаты труда государственных (муниципальных) органов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331,8</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налогов, сборов и иных платежей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850</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налога на имущество организаций и земельного налога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851</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прочих налогов, сборов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852</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 местных администраций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9910014100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средства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9910014100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870</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Другие общегосударственные вопросы</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межбюджетные трансферты общего характера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9850060510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межбюджетные трансферты</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9850060510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540</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Иные расходы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хозяйственного обслуживания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Группы хозяйственного обслуживания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9940010820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9940010820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ОБОРОНА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02 00</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Мобилизационная и вневойсковая подготовка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Осуществление первичного воинского учета органами местного самоуправления поселений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Фонд оплаты труда государственных (муниципальных) органов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124,0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БЕЗОПАСНОСТЬ И ПРАВООХРАНИТЕЛЬНАЯ ДЕЯТЕЛЬНОСТЬ</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03 00</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Предупреждение и ликвидация чрезвычайных ситуаций и последствий стихийных бедствий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Участие в предупреждении и ликвидации последствий чрезвычайных ситуаций в границах поселений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ЖИЛИЩНО-КОММУНАЛЬНОЕ ХОЗЯЙСТВО</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05 00</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367,4</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Коммунальное хозяйство</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05 02</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Муниципальная программа «Комплексное развитие систем коммунальной инфраструктуры на территории муниципального образования </w:t>
            </w:r>
            <w:proofErr w:type="spellStart"/>
            <w:r>
              <w:rPr>
                <w:rFonts w:ascii="Times New Roman" w:hAnsi="Times New Roman" w:cs="Times New Roman"/>
              </w:rPr>
              <w:t>Россошинский</w:t>
            </w:r>
            <w:proofErr w:type="spellEnd"/>
            <w:r>
              <w:rPr>
                <w:rFonts w:ascii="Times New Roman" w:hAnsi="Times New Roman" w:cs="Times New Roman"/>
              </w:rPr>
              <w:t xml:space="preserve"> сельсовет Алтайского района Алтайского края»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05 02</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4310000000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реализацию мероприятий муниципальных программ</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05 02</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4310060990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05 02</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4310060990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Благоустройство</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217,4</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области жилищно-коммунального хозяйства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217,4</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в области жилищно-коммунального хозяйства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217,4</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Уличное освещение</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62,0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Организация и содержание мест захоронения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9290018070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9290018070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Прочие мероприятия по благоустройству муниципальных образований</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9290018080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9290018080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Сбор и удаление твердых отходов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9290018090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15,3</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9290018090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15,3</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 КИНЕМАТОГРАФИЯ</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08 00</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отраслях социальной сферы</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сфере культуры и средств массовой информации</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содержание имущества сельских домов культуры</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582,2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186,2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налога на имущество организаций и земельного налога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851</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15,8</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Мероприятия в сфере культуры и кинематографии</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9020016510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9020016510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по обеспечению расчетов за топливно-энергетические ресурсы, </w:t>
            </w:r>
            <w:r>
              <w:rPr>
                <w:rFonts w:ascii="Times New Roman" w:hAnsi="Times New Roman" w:cs="Times New Roman"/>
              </w:rPr>
              <w:lastRenderedPageBreak/>
              <w:t>потребленные муниципальными учреждениями в сфере культуры и средств массовой информации за счет сре</w:t>
            </w:r>
            <w:proofErr w:type="gramStart"/>
            <w:r>
              <w:rPr>
                <w:rFonts w:ascii="Times New Roman" w:hAnsi="Times New Roman" w:cs="Times New Roman"/>
              </w:rPr>
              <w:t>дств кр</w:t>
            </w:r>
            <w:proofErr w:type="gramEnd"/>
            <w:r>
              <w:rPr>
                <w:rFonts w:ascii="Times New Roman" w:hAnsi="Times New Roman" w:cs="Times New Roman"/>
              </w:rPr>
              <w:t>аевого бюджета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lastRenderedPageBreak/>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90200SТ191</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550,0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Закупка энергетических ресурсов</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90200SТ191</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550,0</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СОЦИАЛЬНАЯ ПОЛИТИКА</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10 00</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Пенсионное обеспечение</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11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отраслях социальной сферы</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9000000000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сфере социальной политики</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9040000000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Доплаты к пенсиям</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9040016270</w:t>
            </w:r>
          </w:p>
        </w:tc>
        <w:tc>
          <w:tcPr>
            <w:tcW w:w="391"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93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пенсии, социальные доплаты к пенсиям</w:t>
            </w:r>
          </w:p>
        </w:tc>
        <w:tc>
          <w:tcPr>
            <w:tcW w:w="40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52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11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9040016270</w:t>
            </w:r>
          </w:p>
        </w:tc>
        <w:tc>
          <w:tcPr>
            <w:tcW w:w="39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312</w:t>
            </w:r>
          </w:p>
        </w:tc>
        <w:tc>
          <w:tcPr>
            <w:tcW w:w="63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bl>
    <w:p w:rsidR="00526299" w:rsidRDefault="00526299" w:rsidP="00526299">
      <w:pPr>
        <w:rPr>
          <w:rFonts w:ascii="Times New Roman" w:hAnsi="Times New Roman" w:cs="Times New Roman"/>
        </w:rPr>
      </w:pPr>
    </w:p>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6</w:t>
            </w: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bl>
    <w:p w:rsidR="00526299" w:rsidRDefault="00526299" w:rsidP="00526299">
      <w:pPr>
        <w:jc w:val="center"/>
        <w:rPr>
          <w:rFonts w:ascii="Times New Roman" w:hAnsi="Times New Roman" w:cs="Times New Roman"/>
        </w:rPr>
      </w:pPr>
      <w:r>
        <w:rPr>
          <w:rFonts w:ascii="Times New Roman" w:hAnsi="Times New Roman" w:cs="Times New Roman"/>
          <w:sz w:val="28"/>
          <w:szCs w:val="28"/>
        </w:rPr>
        <w:t>Ведомственная структура расходов бюджета сельского поселения на 2026 и 2027 годы</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3072"/>
        <w:gridCol w:w="627"/>
        <w:gridCol w:w="901"/>
        <w:gridCol w:w="1788"/>
        <w:gridCol w:w="627"/>
        <w:gridCol w:w="1008"/>
        <w:gridCol w:w="1008"/>
      </w:tblGrid>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Наименование</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Код</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Рз</w:t>
            </w:r>
            <w:proofErr w:type="spellEnd"/>
            <w:r>
              <w:rPr>
                <w:rFonts w:ascii="Times New Roman" w:hAnsi="Times New Roman" w:cs="Times New Roman"/>
              </w:rPr>
              <w:t>/</w:t>
            </w:r>
            <w:proofErr w:type="spellStart"/>
            <w:proofErr w:type="gramStart"/>
            <w:r>
              <w:rPr>
                <w:rFonts w:ascii="Times New Roman" w:hAnsi="Times New Roman" w:cs="Times New Roman"/>
              </w:rPr>
              <w:t>Пр</w:t>
            </w:r>
            <w:proofErr w:type="spellEnd"/>
            <w:proofErr w:type="gramEnd"/>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ЦСР</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Вр</w:t>
            </w:r>
            <w:proofErr w:type="spellEnd"/>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2026 год, тыс. рублей</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2027 год, тыс. рублей</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Россошинского</w:t>
            </w:r>
            <w:proofErr w:type="spellEnd"/>
            <w:r>
              <w:rPr>
                <w:rFonts w:ascii="Times New Roman" w:hAnsi="Times New Roman" w:cs="Times New Roman"/>
              </w:rPr>
              <w:t xml:space="preserve"> сельсовета Алтайского района Алтайского края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xml:space="preserve">00 </w:t>
            </w:r>
            <w:proofErr w:type="spellStart"/>
            <w:r>
              <w:rPr>
                <w:rFonts w:ascii="Times New Roman" w:hAnsi="Times New Roman" w:cs="Times New Roman"/>
              </w:rPr>
              <w:t>00</w:t>
            </w:r>
            <w:proofErr w:type="spellEnd"/>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3 623,9</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3 553,0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ОБЩЕГОСУДАРСТВЕННЫЕ ВОПРОСЫ</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01 00</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1 783,2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1 783,2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Глава муниципального </w:t>
            </w:r>
            <w:r>
              <w:rPr>
                <w:rFonts w:ascii="Times New Roman" w:hAnsi="Times New Roman" w:cs="Times New Roman"/>
              </w:rPr>
              <w:lastRenderedPageBreak/>
              <w:t>образования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lastRenderedPageBreak/>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Фонд оплаты труда государственных (муниципальных) органов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498,1</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498,1</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150,4</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Центральный аппарат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Расходы на обеспечение деятельности органов местного </w:t>
            </w:r>
            <w:r>
              <w:rPr>
                <w:rFonts w:ascii="Times New Roman" w:hAnsi="Times New Roman" w:cs="Times New Roman"/>
              </w:rPr>
              <w:lastRenderedPageBreak/>
              <w:t>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lastRenderedPageBreak/>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Центральный аппарат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Фонд оплаты труда государственных (муниципальных) органов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331,8</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331,8</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227,2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227,2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налогов, сборов и иных платежей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налога на имущество организаций и земельного налога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851</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прочих налогов, сборов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 местных администраций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9910014100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средства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9910014100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870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Другие общегосударственные вопросы</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Межбюджетные трансферты общего характера бюджетам субъектов Российской </w:t>
            </w:r>
            <w:r>
              <w:rPr>
                <w:rFonts w:ascii="Times New Roman" w:hAnsi="Times New Roman" w:cs="Times New Roman"/>
              </w:rPr>
              <w:lastRenderedPageBreak/>
              <w:t>Федерации и муниципальных образований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lastRenderedPageBreak/>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Иные межбюджетные трансферты общего характера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9850060510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межбюджетные трансферты</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9850060510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540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хозяйственного обслуживания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Группы хозяйственного обслуживания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9940010820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9940010820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ОБОРОНА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02 00</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Мобилизационная и вневойсковая подготовка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Осуществление первичного воинского учета органами местного самоуправления поселений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Фонд оплаты труда государственных (муниципальных) органов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124,0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124,0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Взносы по обязательному социальному страхованию на выплаты денежного содержания </w:t>
            </w:r>
            <w:r>
              <w:rPr>
                <w:rFonts w:ascii="Times New Roman" w:hAnsi="Times New Roman" w:cs="Times New Roman"/>
              </w:rPr>
              <w:lastRenderedPageBreak/>
              <w:t>и иные выплаты работникам государственных (муниципальных) органов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lastRenderedPageBreak/>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Прочая закупка товаров, работ и услуг</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69,0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БЕЗОПАСНОСТЬ И ПРАВООХРАНИТЕЛЬНАЯ ДЕЯТЕЛЬНОСТЬ</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03 00</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Предупреждение и ликвидация чрезвычайных ситуаций и последствий стихийных бедствий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Участие в предупреждении и ликвидации последствий чрезвычайных ситуаций в границах поселений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ЖИЛИЩНО-КОММУНАЛЬНОЕ ХОЗЯЙСТВО</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05 00</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Благоустройство</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области жилищно-коммунального хозяйства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Иные расходы в области жилищно-коммунального хозяйства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Уличное освещение</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62,0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Прочие мероприятия по благоустройству муниципальных образований</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9290018080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9290018080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129,5</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 КИНЕМАТОГРАФИЯ</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08 00</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отраслях социальной сферы</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сфере культуры и средств массовой информации</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содержание имущества сельских домов культуры</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1 242,0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1 170,6</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506,0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434,6</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720,2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720,2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налога на имущество организаций и земельного налога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851</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15,8</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15,8</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Мероприятия в сфере культуры и кинематографии</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9020016510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9020016510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СОЦИАЛЬНАЯ ПОЛИТИКА</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10 00</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Пенсионное обеспечение</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90"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отраслях социальной сферы</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9000000000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сфере социальной политики</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9040000000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Доплаты к пенсиям</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9040016270</w:t>
            </w:r>
          </w:p>
        </w:tc>
        <w:tc>
          <w:tcPr>
            <w:tcW w:w="347"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170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пенсии, социальные доплаты к пенсиям</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303</w:t>
            </w:r>
          </w:p>
        </w:tc>
        <w:tc>
          <w:tcPr>
            <w:tcW w:w="49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9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9040016270</w:t>
            </w:r>
          </w:p>
        </w:tc>
        <w:tc>
          <w:tcPr>
            <w:tcW w:w="3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312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bl>
    <w:p w:rsidR="00526299" w:rsidRDefault="00526299" w:rsidP="00526299">
      <w:pPr>
        <w:rPr>
          <w:rFonts w:ascii="Times New Roman" w:hAnsi="Times New Roman" w:cs="Times New Roman"/>
        </w:rPr>
      </w:pPr>
    </w:p>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7</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r>
      <w:tr w:rsidR="00526299" w:rsidTr="00526299">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bl>
    <w:p w:rsidR="00526299" w:rsidRDefault="00526299" w:rsidP="00526299">
      <w:pPr>
        <w:jc w:val="center"/>
        <w:rPr>
          <w:rFonts w:ascii="Times New Roman" w:hAnsi="Times New Roman" w:cs="Times New Roman"/>
        </w:rPr>
      </w:pPr>
      <w:r>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4508"/>
        <w:gridCol w:w="919"/>
        <w:gridCol w:w="1886"/>
        <w:gridCol w:w="629"/>
        <w:gridCol w:w="1089"/>
      </w:tblGrid>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Наименование</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Рз</w:t>
            </w:r>
            <w:proofErr w:type="spellEnd"/>
            <w:r>
              <w:rPr>
                <w:rFonts w:ascii="Times New Roman" w:hAnsi="Times New Roman" w:cs="Times New Roman"/>
              </w:rPr>
              <w:t>/</w:t>
            </w:r>
            <w:proofErr w:type="spellStart"/>
            <w:proofErr w:type="gramStart"/>
            <w:r>
              <w:rPr>
                <w:rFonts w:ascii="Times New Roman" w:hAnsi="Times New Roman" w:cs="Times New Roman"/>
              </w:rPr>
              <w:t>Пр</w:t>
            </w:r>
            <w:proofErr w:type="spellEnd"/>
            <w:proofErr w:type="gramEnd"/>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ЦСР</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Вр</w:t>
            </w:r>
            <w:proofErr w:type="spellEnd"/>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тыс. рублей</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ОБЩЕГОСУДАРСТВЕННЫЕ ВОПРОСЫ</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01 00</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1 783,2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Глава муниципального образования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Фонд оплаты труда государственных (муниципальных) органов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498,1</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150,4</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Центральный аппарат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Центральный аппарат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Фонд оплаты труда государственных (муниципальных) органов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331,8</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налогов, сборов и иных платежей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850</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налога на имущество организаций и земельного налога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851</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прочих налогов, сборов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852</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Резервные фонды</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 местных администраций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9910014100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средства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9910014100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870</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Другие общегосударственные вопросы</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межбюджетные трансферты общего характера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9850060510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межбюджетные трансферты</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9850060510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540</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хозяйственного обслуживания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Группы хозяйственного обслуживания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9940010820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9940010820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ОБОРОНА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02 00</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Мобилизационная и вневойсковая подготовка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Осуществление первичного воинского учета органами местного самоуправления поселений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203,0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Фонд оплаты труда государственных </w:t>
            </w:r>
            <w:r>
              <w:rPr>
                <w:rFonts w:ascii="Times New Roman" w:hAnsi="Times New Roman" w:cs="Times New Roman"/>
              </w:rPr>
              <w:lastRenderedPageBreak/>
              <w:t>(муниципальных) органов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lastRenderedPageBreak/>
              <w:t>02 03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124,0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41,0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БЕЗОПАСНОСТЬ И ПРАВООХРАНИТЕЛЬНАЯ ДЕЯТЕЛЬНОСТЬ</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03 00</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Предупреждение и ликвидация чрезвычайных ситуаций и последствий стихийных бедствий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Участие в предупреждении и ликвидации последствий чрезвычайных ситуаций в границах поселений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ЖИЛИЩНО-КОММУНАЛЬНОЕ ХОЗЯЙСТВО</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05 00</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367,4</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Коммунальное хозяйство</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05 02</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Муниципальная программа «Комплексное развитие систем коммунальной инфраструктуры на территории муниципального образования </w:t>
            </w:r>
            <w:proofErr w:type="spellStart"/>
            <w:r>
              <w:rPr>
                <w:rFonts w:ascii="Times New Roman" w:hAnsi="Times New Roman" w:cs="Times New Roman"/>
              </w:rPr>
              <w:t>Россошинский</w:t>
            </w:r>
            <w:proofErr w:type="spellEnd"/>
            <w:r>
              <w:rPr>
                <w:rFonts w:ascii="Times New Roman" w:hAnsi="Times New Roman" w:cs="Times New Roman"/>
              </w:rPr>
              <w:t xml:space="preserve"> сельсовет Алтайского района Алтайского края»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05 02</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4310000000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реализацию мероприятий муниципальных программ</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05 02</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4310060990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05 02</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4310060990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Благоустройство</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217,4</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Иные вопросы в области жилищно-коммунального хозяйства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217,4</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в области жилищно-коммунального хозяйства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217,4</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Уличное освещение</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62,0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Организация и содержание мест захоронения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9290018070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9290018070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Прочие мероприятия по благоустройству муниципальных образований</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9290018080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9290018080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Сбор и удаление твердых отходов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9290018090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15,3</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9290018090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15,3</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 КИНЕМАТОГРАФИЯ</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08 00</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отраслях социальной сферы</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сфере культуры и средств массовой информации</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1 172,2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содержание имущества сельских домов культуры</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582,2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186,2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налога на имущество организаций и земельного налога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851</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15,8</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Мероприятия в сфере культуры и кинематографии</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9020016510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9020016510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по обеспечению расчетов за топливно-энергетические ресурсы, потребленные муниципальными учреждениями в сфере культуры и средств массовой </w:t>
            </w:r>
            <w:r>
              <w:rPr>
                <w:rFonts w:ascii="Times New Roman" w:hAnsi="Times New Roman" w:cs="Times New Roman"/>
              </w:rPr>
              <w:lastRenderedPageBreak/>
              <w:t>информации за счет сре</w:t>
            </w:r>
            <w:proofErr w:type="gramStart"/>
            <w:r>
              <w:rPr>
                <w:rFonts w:ascii="Times New Roman" w:hAnsi="Times New Roman" w:cs="Times New Roman"/>
              </w:rPr>
              <w:t>дств кр</w:t>
            </w:r>
            <w:proofErr w:type="gramEnd"/>
            <w:r>
              <w:rPr>
                <w:rFonts w:ascii="Times New Roman" w:hAnsi="Times New Roman" w:cs="Times New Roman"/>
              </w:rPr>
              <w:t>аевого бюджета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lastRenderedPageBreak/>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90200SТ191</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550,0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Закупка энергетических ресурсов</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90200SТ191</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550,0</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СОЦИАЛЬНАЯ ПОЛИТИКА</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10 00</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Пенсионное обеспечение</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044"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отраслях социальной сферы</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9000000000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сфере социальной политики</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9040000000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Доплаты к пенсиям</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9040016270</w:t>
            </w:r>
          </w:p>
        </w:tc>
        <w:tc>
          <w:tcPr>
            <w:tcW w:w="34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49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пенсии, социальные доплаты к пенсиям</w:t>
            </w:r>
          </w:p>
        </w:tc>
        <w:tc>
          <w:tcPr>
            <w:tcW w:w="509"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10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9040016270</w:t>
            </w:r>
          </w:p>
        </w:tc>
        <w:tc>
          <w:tcPr>
            <w:tcW w:w="34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312</w:t>
            </w:r>
          </w:p>
        </w:tc>
        <w:tc>
          <w:tcPr>
            <w:tcW w:w="60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bl>
    <w:p w:rsidR="00526299" w:rsidRDefault="00526299" w:rsidP="00526299">
      <w:pPr>
        <w:rPr>
          <w:rFonts w:ascii="Times New Roman" w:hAnsi="Times New Roman" w:cs="Times New Roman"/>
        </w:rPr>
      </w:pPr>
    </w:p>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8</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r>
      <w:tr w:rsidR="00526299" w:rsidTr="00526299">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bl>
    <w:p w:rsidR="00526299" w:rsidRDefault="00526299" w:rsidP="00526299">
      <w:pPr>
        <w:jc w:val="center"/>
        <w:rPr>
          <w:rFonts w:ascii="Times New Roman" w:hAnsi="Times New Roman" w:cs="Times New Roman"/>
        </w:rPr>
      </w:pPr>
      <w:r>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4010"/>
        <w:gridCol w:w="876"/>
        <w:gridCol w:w="1658"/>
        <w:gridCol w:w="553"/>
        <w:gridCol w:w="968"/>
        <w:gridCol w:w="966"/>
      </w:tblGrid>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Наименование</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Рз</w:t>
            </w:r>
            <w:proofErr w:type="spellEnd"/>
            <w:r>
              <w:rPr>
                <w:rFonts w:ascii="Times New Roman" w:hAnsi="Times New Roman" w:cs="Times New Roman"/>
              </w:rPr>
              <w:t>/</w:t>
            </w:r>
            <w:proofErr w:type="spellStart"/>
            <w:proofErr w:type="gramStart"/>
            <w:r>
              <w:rPr>
                <w:rFonts w:ascii="Times New Roman" w:hAnsi="Times New Roman" w:cs="Times New Roman"/>
              </w:rPr>
              <w:t>Пр</w:t>
            </w:r>
            <w:proofErr w:type="spellEnd"/>
            <w:proofErr w:type="gramEnd"/>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ЦСР</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proofErr w:type="spellStart"/>
            <w:r>
              <w:rPr>
                <w:rFonts w:ascii="Times New Roman" w:hAnsi="Times New Roman" w:cs="Times New Roman"/>
              </w:rPr>
              <w:t>Вр</w:t>
            </w:r>
            <w:proofErr w:type="spellEnd"/>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2026 год, тыс. рублей</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2027 год, тыс. рублей</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ОБЩЕГОСУДАРСТВЕННЫЕ ВОПРОСЫ</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01 00</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1 783,2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1 783,2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Глава муниципального образования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648,5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Фонд оплаты труда государственных (муниципальных) органов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01 02</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498,1</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498,1</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Взносы по обязательному социальному страхованию на выплаты денежного </w:t>
            </w:r>
            <w:r>
              <w:rPr>
                <w:rFonts w:ascii="Times New Roman" w:hAnsi="Times New Roman" w:cs="Times New Roman"/>
              </w:rPr>
              <w:lastRenderedPageBreak/>
              <w:t>содержания и иные выплаты работникам государственных (муниципальных) органов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lastRenderedPageBreak/>
              <w:t>01 02</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0120010120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150,4</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Центральный аппарат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деятельности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Центральный аппарат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770,2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Фонд оплаты труда государственных (муниципальных) органов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331,8</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331,8</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227,2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227,2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Уплата налогов, сборов и иных платежей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налога на имущество организаций и земельного налога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851</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прочих налогов, сборов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01 04</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фонды местных администраций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9910014100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Резервные средства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9910014100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870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Другие общегосударственные вопросы</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межбюджетные трансферты общего характера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Осуществление части полномочий по решению вопросов местного значения в соответствии с заключенными соглашениями</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9850060510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межбюджетные трансферты</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9850060510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540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обеспечение хозяйственного обслуживания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Группы хозяйственного обслуживания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9940010820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01 13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9940010820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353,0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ОБОРОНА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02 00</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Мобилизационная и вневойсковая подготовка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Руководство и управление в сфере установленных функций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Руководство и управление в сфере установленных функций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Осуществление первичного воинского учета органами местного самоуправления поселений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222,0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231,0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Фонд оплаты труда государственных (муниципальных) органов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124,0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124,0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02 03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0140051180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69,0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НАЦИОНАЛЬНАЯ БЕЗОПАСНОСТЬ И ПРАВООХРАНИТЕЛЬНАЯ ДЕЯТЕЛЬНОСТЬ</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03 00</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Предупреждение и ликвидация чрезвычайных ситуаций и последствий стихийных бедствий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Участие в предупреждении и ликвидации последствий чрезвычайных ситуаций в границах поселений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03 10</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9400012010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lang w:val="en-US"/>
              </w:rPr>
            </w:pPr>
            <w:r>
              <w:rPr>
                <w:rFonts w:ascii="Times New Roman" w:hAnsi="Times New Roman" w:cs="Times New Roman"/>
              </w:rPr>
              <w:t>ЖИЛИЩНО-КОММУНАЛЬНОЕ ХОЗЯЙСТВО</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05 00</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Благоустройство</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области жилищно-коммунального хозяйства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расходы в области жилищно-коммунального хозяйства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191,5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183,0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Уличное освещение</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62,0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9290018050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38,0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Прочие мероприятия по благоустройству муниципальных образований</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9290018080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05 03</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9290018080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129,5</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121,0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 КИНЕМАТОГРАФИЯ</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08 00</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Культура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отраслях социальной сферы</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сфере культуры и средств массовой информации</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1 282,0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1 210,6</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Расходы на содержание имущества сельских домов культуры</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1 242,0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1 170,6</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506,0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434,6</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Закупка энергетических ресурсов</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247</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720,2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720,2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Уплата налога на имущество организаций и земельного налога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9020010530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851</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15,8</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15,8</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Мероприятия в сфере культуры и кинематографии</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9020016510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Прочая закупка товаров, работ и услуг</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08 01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9020016510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244</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40,0</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СОЦИАЛЬНАЯ ПОЛИТИКА</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10 00</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Пенсионное обеспечение</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отраслях социальной сферы</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9000000000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вопросы в сфере социальной политики</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9040000000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Доплаты к пенсиям</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9040016270</w:t>
            </w: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пенсии, социальные доплаты к пенсиям</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10 01</w:t>
            </w:r>
          </w:p>
        </w:tc>
        <w:tc>
          <w:tcPr>
            <w:tcW w:w="91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9040016270</w:t>
            </w:r>
          </w:p>
        </w:tc>
        <w:tc>
          <w:tcPr>
            <w:tcW w:w="30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312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115,2</w:t>
            </w:r>
          </w:p>
        </w:tc>
      </w:tr>
      <w:tr w:rsidR="00526299" w:rsidTr="00526299">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Условно утвержденные расходы</w:t>
            </w:r>
          </w:p>
        </w:tc>
        <w:tc>
          <w:tcPr>
            <w:tcW w:w="48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xml:space="preserve">00 </w:t>
            </w:r>
            <w:proofErr w:type="spellStart"/>
            <w:r>
              <w:rPr>
                <w:rFonts w:ascii="Times New Roman" w:hAnsi="Times New Roman" w:cs="Times New Roman"/>
              </w:rPr>
              <w:t>00</w:t>
            </w:r>
            <w:proofErr w:type="spellEnd"/>
          </w:p>
        </w:tc>
        <w:tc>
          <w:tcPr>
            <w:tcW w:w="918"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306" w:type="pct"/>
            <w:tcBorders>
              <w:top w:val="single" w:sz="2" w:space="0" w:color="000000"/>
              <w:left w:val="single" w:sz="2" w:space="0" w:color="000000"/>
              <w:bottom w:val="single" w:sz="2" w:space="0" w:color="000000"/>
              <w:right w:val="single" w:sz="2" w:space="0" w:color="000000"/>
            </w:tcBorders>
          </w:tcPr>
          <w:p w:rsidR="00526299" w:rsidRDefault="00526299">
            <w:pPr>
              <w:jc w:val="center"/>
              <w:rPr>
                <w:rFonts w:ascii="Times New Roman" w:hAnsi="Times New Roman" w:cs="Times New Roman"/>
              </w:rPr>
            </w:pP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88,0</w:t>
            </w:r>
          </w:p>
        </w:tc>
        <w:tc>
          <w:tcPr>
            <w:tcW w:w="53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175,0</w:t>
            </w:r>
          </w:p>
        </w:tc>
      </w:tr>
    </w:tbl>
    <w:p w:rsidR="00526299" w:rsidRDefault="00526299" w:rsidP="00526299">
      <w:pPr>
        <w:rPr>
          <w:rFonts w:ascii="Times New Roman" w:hAnsi="Times New Roman" w:cs="Times New Roman"/>
        </w:rPr>
      </w:pPr>
    </w:p>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9</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r>
      <w:tr w:rsidR="00526299" w:rsidTr="00526299">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bl>
    <w:p w:rsidR="00526299" w:rsidRDefault="00526299" w:rsidP="00526299">
      <w:pPr>
        <w:jc w:val="center"/>
        <w:rPr>
          <w:rFonts w:ascii="Times New Roman" w:hAnsi="Times New Roman" w:cs="Times New Roman"/>
        </w:rPr>
      </w:pPr>
      <w:r>
        <w:rPr>
          <w:rFonts w:ascii="Times New Roman" w:hAnsi="Times New Roman" w:cs="Times New Roman"/>
          <w:sz w:val="28"/>
          <w:szCs w:val="28"/>
        </w:rPr>
        <w:t>ПРОГРАММА</w:t>
      </w:r>
    </w:p>
    <w:p w:rsidR="00526299" w:rsidRDefault="00526299" w:rsidP="00526299">
      <w:pPr>
        <w:jc w:val="center"/>
        <w:rPr>
          <w:rFonts w:ascii="Times New Roman" w:hAnsi="Times New Roman" w:cs="Times New Roman"/>
        </w:rPr>
      </w:pPr>
      <w:r>
        <w:rPr>
          <w:rFonts w:ascii="Times New Roman" w:hAnsi="Times New Roman" w:cs="Times New Roman"/>
          <w:sz w:val="28"/>
          <w:szCs w:val="28"/>
        </w:rPr>
        <w:t xml:space="preserve">муниципальных внутренних заимствований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w:t>
      </w:r>
    </w:p>
    <w:p w:rsidR="00526299" w:rsidRDefault="00526299" w:rsidP="00526299">
      <w:pPr>
        <w:jc w:val="center"/>
        <w:rPr>
          <w:rFonts w:ascii="Times New Roman" w:hAnsi="Times New Roman" w:cs="Times New Roman"/>
        </w:rPr>
      </w:pPr>
      <w:r>
        <w:rPr>
          <w:rFonts w:ascii="Times New Roman" w:hAnsi="Times New Roman" w:cs="Times New Roman"/>
          <w:sz w:val="28"/>
          <w:szCs w:val="28"/>
        </w:rPr>
        <w:t>на 2025 год и на плановый период 2026 и 2027 годов</w:t>
      </w:r>
    </w:p>
    <w:p w:rsidR="00526299" w:rsidRDefault="00526299" w:rsidP="00526299">
      <w:pPr>
        <w:rPr>
          <w:rFonts w:ascii="Times New Roman" w:hAnsi="Times New Roman" w:cs="Times New Roman"/>
        </w:rPr>
      </w:pPr>
    </w:p>
    <w:p w:rsidR="00526299" w:rsidRDefault="00526299" w:rsidP="00526299">
      <w:pPr>
        <w:jc w:val="center"/>
        <w:rPr>
          <w:rFonts w:ascii="Times New Roman" w:hAnsi="Times New Roman" w:cs="Times New Roman"/>
        </w:rPr>
      </w:pPr>
      <w:r>
        <w:rPr>
          <w:rFonts w:ascii="Times New Roman" w:hAnsi="Times New Roman" w:cs="Times New Roman"/>
          <w:sz w:val="28"/>
          <w:szCs w:val="28"/>
        </w:rPr>
        <w:t>ОБЪЕМЫ</w:t>
      </w:r>
    </w:p>
    <w:p w:rsidR="00526299" w:rsidRDefault="00526299" w:rsidP="00526299">
      <w:pPr>
        <w:jc w:val="center"/>
        <w:rPr>
          <w:rFonts w:ascii="Times New Roman" w:hAnsi="Times New Roman" w:cs="Times New Roman"/>
        </w:rPr>
      </w:pPr>
      <w:r>
        <w:rPr>
          <w:rFonts w:ascii="Times New Roman" w:hAnsi="Times New Roman" w:cs="Times New Roman"/>
          <w:sz w:val="28"/>
          <w:szCs w:val="28"/>
        </w:rPr>
        <w:t xml:space="preserve">муниципальных внутренних заимствований и средств, направляемых на погашение основной суммы муниципального долга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w:t>
      </w:r>
    </w:p>
    <w:p w:rsidR="00526299" w:rsidRDefault="00526299" w:rsidP="00526299">
      <w:pPr>
        <w:jc w:val="center"/>
        <w:rPr>
          <w:rFonts w:ascii="Times New Roman" w:hAnsi="Times New Roman" w:cs="Times New Roman"/>
        </w:rPr>
      </w:pPr>
      <w:r>
        <w:rPr>
          <w:rFonts w:ascii="Times New Roman" w:hAnsi="Times New Roman" w:cs="Times New Roman"/>
          <w:sz w:val="28"/>
          <w:szCs w:val="28"/>
        </w:rPr>
        <w:t>в 2025 году  и в плановом периоде 2026 и 2027 годов</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520"/>
        <w:gridCol w:w="4010"/>
        <w:gridCol w:w="1501"/>
        <w:gridCol w:w="1501"/>
        <w:gridCol w:w="1499"/>
      </w:tblGrid>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п/п</w:t>
            </w:r>
          </w:p>
        </w:tc>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Вид заимствований</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2025 год, тыс. рублей</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2026 год, тыс. рублей</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Сумма на 2027 год, тыс. рублей</w:t>
            </w: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w:t>
            </w: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1.</w:t>
            </w:r>
          </w:p>
        </w:tc>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Объем муниципальных внутренних заимствований, в том числе:</w:t>
            </w:r>
          </w:p>
        </w:tc>
        <w:tc>
          <w:tcPr>
            <w:tcW w:w="831"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c>
          <w:tcPr>
            <w:tcW w:w="831"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c>
          <w:tcPr>
            <w:tcW w:w="831"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1.1.</w:t>
            </w:r>
          </w:p>
        </w:tc>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по бюджетным кредитам из бюджетов муниципальных районов</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2.</w:t>
            </w:r>
          </w:p>
        </w:tc>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Объем средств, направляемых на погашение основной суммы </w:t>
            </w:r>
            <w:r>
              <w:rPr>
                <w:rFonts w:ascii="Times New Roman" w:hAnsi="Times New Roman" w:cs="Times New Roman"/>
              </w:rPr>
              <w:lastRenderedPageBreak/>
              <w:t>муниципального долга, в том числе:</w:t>
            </w:r>
          </w:p>
        </w:tc>
        <w:tc>
          <w:tcPr>
            <w:tcW w:w="831"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c>
          <w:tcPr>
            <w:tcW w:w="831"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c>
          <w:tcPr>
            <w:tcW w:w="831"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lastRenderedPageBreak/>
              <w:t>2.1.</w:t>
            </w:r>
          </w:p>
        </w:tc>
        <w:tc>
          <w:tcPr>
            <w:tcW w:w="222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по бюджетным кредитам из бюджетов муниципальных районов</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c>
          <w:tcPr>
            <w:tcW w:w="8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r>
    </w:tbl>
    <w:p w:rsidR="00526299" w:rsidRDefault="00526299" w:rsidP="00526299">
      <w:pPr>
        <w:jc w:val="center"/>
        <w:rPr>
          <w:rFonts w:ascii="Times New Roman" w:hAnsi="Times New Roman" w:cs="Times New Roman"/>
        </w:rPr>
      </w:pPr>
    </w:p>
    <w:p w:rsidR="00526299" w:rsidRDefault="00526299" w:rsidP="00526299">
      <w:pPr>
        <w:jc w:val="center"/>
        <w:rPr>
          <w:rFonts w:ascii="Times New Roman" w:hAnsi="Times New Roman" w:cs="Times New Roman"/>
        </w:rPr>
      </w:pPr>
      <w:r>
        <w:rPr>
          <w:rFonts w:ascii="Times New Roman" w:hAnsi="Times New Roman" w:cs="Times New Roman"/>
          <w:sz w:val="28"/>
          <w:szCs w:val="28"/>
        </w:rPr>
        <w:t>ПРЕДЕЛЬНЫЕ СРОКИ</w:t>
      </w:r>
    </w:p>
    <w:p w:rsidR="00526299" w:rsidRDefault="00526299" w:rsidP="00526299">
      <w:pPr>
        <w:jc w:val="center"/>
        <w:rPr>
          <w:rFonts w:ascii="Times New Roman" w:hAnsi="Times New Roman" w:cs="Times New Roman"/>
        </w:rPr>
      </w:pPr>
      <w:r>
        <w:rPr>
          <w:rFonts w:ascii="Times New Roman" w:hAnsi="Times New Roman" w:cs="Times New Roman"/>
          <w:sz w:val="28"/>
          <w:szCs w:val="28"/>
        </w:rPr>
        <w:t xml:space="preserve">погашения долговых обязательств, возникающих при осуществлении муниципальных заимствований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w:t>
      </w:r>
    </w:p>
    <w:p w:rsidR="00526299" w:rsidRDefault="00526299" w:rsidP="00526299">
      <w:pPr>
        <w:jc w:val="center"/>
        <w:rPr>
          <w:rFonts w:ascii="Times New Roman" w:hAnsi="Times New Roman" w:cs="Times New Roman"/>
        </w:rPr>
      </w:pPr>
      <w:r>
        <w:rPr>
          <w:rFonts w:ascii="Times New Roman" w:hAnsi="Times New Roman" w:cs="Times New Roman"/>
          <w:sz w:val="28"/>
          <w:szCs w:val="28"/>
        </w:rPr>
        <w:t>в 2025 году  и в плановом периоде 2026 и 2027 годов</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778"/>
        <w:gridCol w:w="6006"/>
        <w:gridCol w:w="2247"/>
      </w:tblGrid>
      <w:tr w:rsidR="00526299" w:rsidTr="00526299">
        <w:tc>
          <w:tcPr>
            <w:tcW w:w="4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п/п</w:t>
            </w:r>
          </w:p>
        </w:tc>
        <w:tc>
          <w:tcPr>
            <w:tcW w:w="3325"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Вид заимствований</w:t>
            </w:r>
          </w:p>
        </w:tc>
        <w:tc>
          <w:tcPr>
            <w:tcW w:w="12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Предельный срок погашения</w:t>
            </w:r>
          </w:p>
        </w:tc>
      </w:tr>
      <w:tr w:rsidR="00526299" w:rsidTr="00526299">
        <w:tc>
          <w:tcPr>
            <w:tcW w:w="43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1.</w:t>
            </w:r>
          </w:p>
        </w:tc>
        <w:tc>
          <w:tcPr>
            <w:tcW w:w="3325"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по бюджетным кредитам из бюджетов муниципальных районов</w:t>
            </w:r>
          </w:p>
        </w:tc>
        <w:tc>
          <w:tcPr>
            <w:tcW w:w="1244"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w:t>
            </w:r>
          </w:p>
        </w:tc>
      </w:tr>
    </w:tbl>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10</w:t>
            </w: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bl>
    <w:p w:rsidR="00526299" w:rsidRDefault="00526299" w:rsidP="00526299">
      <w:pPr>
        <w:jc w:val="center"/>
        <w:rPr>
          <w:rFonts w:ascii="Times New Roman" w:hAnsi="Times New Roman" w:cs="Times New Roman"/>
        </w:rPr>
      </w:pPr>
      <w:r>
        <w:rPr>
          <w:rFonts w:ascii="Times New Roman" w:hAnsi="Times New Roman" w:cs="Times New Roman"/>
          <w:sz w:val="28"/>
          <w:szCs w:val="28"/>
        </w:rPr>
        <w:t>ПРОГРАММА</w:t>
      </w:r>
    </w:p>
    <w:p w:rsidR="00526299" w:rsidRDefault="00526299" w:rsidP="00526299">
      <w:pPr>
        <w:jc w:val="center"/>
        <w:rPr>
          <w:rFonts w:ascii="Times New Roman" w:hAnsi="Times New Roman" w:cs="Times New Roman"/>
        </w:rPr>
      </w:pPr>
      <w:r>
        <w:rPr>
          <w:rFonts w:ascii="Times New Roman" w:hAnsi="Times New Roman" w:cs="Times New Roman"/>
          <w:sz w:val="28"/>
          <w:szCs w:val="28"/>
        </w:rPr>
        <w:t xml:space="preserve">муниципальных гарантий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519"/>
        <w:gridCol w:w="2614"/>
        <w:gridCol w:w="1391"/>
        <w:gridCol w:w="1207"/>
        <w:gridCol w:w="1391"/>
        <w:gridCol w:w="1909"/>
      </w:tblGrid>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п/п</w:t>
            </w:r>
          </w:p>
        </w:tc>
        <w:tc>
          <w:tcPr>
            <w:tcW w:w="14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Направление (цель) гарантирования</w:t>
            </w:r>
          </w:p>
        </w:tc>
        <w:tc>
          <w:tcPr>
            <w:tcW w:w="77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xml:space="preserve">Категории </w:t>
            </w:r>
            <w:proofErr w:type="spellStart"/>
            <w:proofErr w:type="gramStart"/>
            <w:r>
              <w:rPr>
                <w:rFonts w:ascii="Times New Roman" w:hAnsi="Times New Roman" w:cs="Times New Roman"/>
              </w:rPr>
              <w:t>принци-палов</w:t>
            </w:r>
            <w:proofErr w:type="spellEnd"/>
            <w:proofErr w:type="gramEnd"/>
          </w:p>
        </w:tc>
        <w:tc>
          <w:tcPr>
            <w:tcW w:w="66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xml:space="preserve">Сумма </w:t>
            </w:r>
            <w:proofErr w:type="spellStart"/>
            <w:proofErr w:type="gramStart"/>
            <w:r>
              <w:rPr>
                <w:rFonts w:ascii="Times New Roman" w:hAnsi="Times New Roman" w:cs="Times New Roman"/>
              </w:rPr>
              <w:t>гаранти-рования</w:t>
            </w:r>
            <w:proofErr w:type="spellEnd"/>
            <w:proofErr w:type="gramEnd"/>
            <w:r>
              <w:rPr>
                <w:rFonts w:ascii="Times New Roman" w:hAnsi="Times New Roman" w:cs="Times New Roman"/>
              </w:rPr>
              <w:t>, тыс. рублей</w:t>
            </w:r>
          </w:p>
        </w:tc>
        <w:tc>
          <w:tcPr>
            <w:tcW w:w="77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 xml:space="preserve">Наличие права </w:t>
            </w:r>
            <w:proofErr w:type="spellStart"/>
            <w:proofErr w:type="gramStart"/>
            <w:r>
              <w:rPr>
                <w:rFonts w:ascii="Times New Roman" w:hAnsi="Times New Roman" w:cs="Times New Roman"/>
              </w:rPr>
              <w:t>рег-рессного</w:t>
            </w:r>
            <w:proofErr w:type="spellEnd"/>
            <w:proofErr w:type="gramEnd"/>
            <w:r>
              <w:rPr>
                <w:rFonts w:ascii="Times New Roman" w:hAnsi="Times New Roman" w:cs="Times New Roman"/>
              </w:rPr>
              <w:t xml:space="preserve"> требования</w:t>
            </w:r>
          </w:p>
        </w:tc>
        <w:tc>
          <w:tcPr>
            <w:tcW w:w="10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Иные условия предоставления муниципальных гарантий</w:t>
            </w: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1447"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77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w:t>
            </w:r>
          </w:p>
        </w:tc>
        <w:tc>
          <w:tcPr>
            <w:tcW w:w="66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w:t>
            </w:r>
          </w:p>
        </w:tc>
        <w:tc>
          <w:tcPr>
            <w:tcW w:w="770"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w:t>
            </w:r>
          </w:p>
        </w:tc>
        <w:tc>
          <w:tcPr>
            <w:tcW w:w="105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w:t>
            </w: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1447"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c>
          <w:tcPr>
            <w:tcW w:w="77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c>
          <w:tcPr>
            <w:tcW w:w="66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c>
          <w:tcPr>
            <w:tcW w:w="770"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c>
          <w:tcPr>
            <w:tcW w:w="1058"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r>
    </w:tbl>
    <w:p w:rsidR="00526299" w:rsidRDefault="00526299" w:rsidP="00526299">
      <w:pPr>
        <w:rPr>
          <w:rFonts w:ascii="Times New Roman" w:hAnsi="Times New Roman" w:cs="Times New Roman"/>
        </w:rPr>
      </w:pPr>
    </w:p>
    <w:p w:rsidR="00526299" w:rsidRDefault="00526299" w:rsidP="00526299">
      <w:pPr>
        <w:ind w:firstLine="800"/>
        <w:rPr>
          <w:rFonts w:ascii="Times New Roman" w:hAnsi="Times New Roman" w:cs="Times New Roman"/>
        </w:rPr>
      </w:pPr>
      <w:r>
        <w:rPr>
          <w:rFonts w:ascii="Times New Roman" w:hAnsi="Times New Roman" w:cs="Times New Roman"/>
          <w:sz w:val="28"/>
          <w:szCs w:val="28"/>
        </w:rPr>
        <w:t xml:space="preserve">При предоставлении муниципальных гарантий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предоставляется обеспечение регрессных требований гаранта к принципалу в размере 0,0 процентов предоставляемых гарантий.</w:t>
      </w:r>
    </w:p>
    <w:p w:rsidR="00526299" w:rsidRDefault="00526299" w:rsidP="00526299">
      <w:pPr>
        <w:spacing w:after="0"/>
        <w:rPr>
          <w:rFonts w:ascii="Times New Roman" w:hAnsi="Times New Roman" w:cs="Times New Roman"/>
        </w:rPr>
        <w:sectPr w:rsidR="00526299">
          <w:pgSz w:w="11905" w:h="16837"/>
          <w:pgMar w:top="1440" w:right="1440" w:bottom="1440" w:left="1440" w:header="720" w:footer="720" w:gutter="0"/>
          <w:cols w:space="720"/>
        </w:sectPr>
      </w:pPr>
    </w:p>
    <w:tbl>
      <w:tblPr>
        <w:tblW w:w="5000" w:type="pct"/>
        <w:tblCellMar>
          <w:left w:w="0" w:type="dxa"/>
          <w:right w:w="0" w:type="dxa"/>
        </w:tblCellMar>
        <w:tblLook w:val="04A0"/>
      </w:tblPr>
      <w:tblGrid>
        <w:gridCol w:w="4674"/>
        <w:gridCol w:w="4675"/>
        <w:gridCol w:w="6"/>
      </w:tblGrid>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ПРИЛОЖЕНИЕ 11</w:t>
            </w: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к решению</w:t>
            </w:r>
          </w:p>
        </w:tc>
        <w:tc>
          <w:tcPr>
            <w:tcW w:w="2500" w:type="pct"/>
          </w:tcPr>
          <w:p w:rsidR="00526299" w:rsidRDefault="00526299">
            <w:pPr>
              <w:rPr>
                <w:rFonts w:ascii="Times New Roman" w:hAnsi="Times New Roman" w:cs="Times New Roman"/>
              </w:rPr>
            </w:pPr>
          </w:p>
        </w:tc>
      </w:tr>
      <w:tr w:rsidR="00526299" w:rsidTr="00526299">
        <w:tc>
          <w:tcPr>
            <w:tcW w:w="2500" w:type="pct"/>
          </w:tcPr>
          <w:p w:rsidR="00526299" w:rsidRDefault="00526299">
            <w:pPr>
              <w:rPr>
                <w:rFonts w:ascii="Times New Roman" w:hAnsi="Times New Roman" w:cs="Times New Roman"/>
              </w:rPr>
            </w:pPr>
          </w:p>
        </w:tc>
        <w:tc>
          <w:tcPr>
            <w:tcW w:w="2500" w:type="pct"/>
            <w:hideMark/>
          </w:tcPr>
          <w:p w:rsidR="00526299" w:rsidRDefault="00526299">
            <w:pPr>
              <w:rPr>
                <w:rFonts w:ascii="Times New Roman" w:hAnsi="Times New Roman" w:cs="Times New Roman"/>
              </w:rPr>
            </w:pP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2025 год и на плановый период 2026 и 2027 годов»</w:t>
            </w: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r w:rsidR="00526299" w:rsidTr="00526299">
        <w:trPr>
          <w:gridAfter w:val="1"/>
          <w:wAfter w:w="2500" w:type="dxa"/>
        </w:trPr>
        <w:tc>
          <w:tcPr>
            <w:tcW w:w="2500" w:type="pct"/>
          </w:tcPr>
          <w:p w:rsidR="00526299" w:rsidRDefault="00526299">
            <w:pPr>
              <w:rPr>
                <w:rFonts w:ascii="Times New Roman" w:hAnsi="Times New Roman" w:cs="Times New Roman"/>
              </w:rPr>
            </w:pPr>
          </w:p>
        </w:tc>
        <w:tc>
          <w:tcPr>
            <w:tcW w:w="2500" w:type="pct"/>
          </w:tcPr>
          <w:p w:rsidR="00526299" w:rsidRDefault="00526299">
            <w:pPr>
              <w:rPr>
                <w:rFonts w:ascii="Times New Roman" w:hAnsi="Times New Roman" w:cs="Times New Roman"/>
              </w:rPr>
            </w:pPr>
          </w:p>
        </w:tc>
      </w:tr>
    </w:tbl>
    <w:p w:rsidR="00526299" w:rsidRDefault="00526299" w:rsidP="00526299">
      <w:pPr>
        <w:jc w:val="center"/>
        <w:rPr>
          <w:rFonts w:ascii="Times New Roman" w:hAnsi="Times New Roman" w:cs="Times New Roman"/>
        </w:rPr>
      </w:pPr>
      <w:r>
        <w:rPr>
          <w:rFonts w:ascii="Times New Roman" w:hAnsi="Times New Roman" w:cs="Times New Roman"/>
          <w:sz w:val="28"/>
          <w:szCs w:val="28"/>
        </w:rPr>
        <w:t>ПРОГРАММА</w:t>
      </w:r>
    </w:p>
    <w:p w:rsidR="00526299" w:rsidRDefault="00526299" w:rsidP="00526299">
      <w:pPr>
        <w:jc w:val="center"/>
        <w:rPr>
          <w:rFonts w:ascii="Times New Roman" w:hAnsi="Times New Roman" w:cs="Times New Roman"/>
        </w:rPr>
      </w:pPr>
      <w:r>
        <w:rPr>
          <w:rFonts w:ascii="Times New Roman" w:hAnsi="Times New Roman" w:cs="Times New Roman"/>
          <w:sz w:val="28"/>
          <w:szCs w:val="28"/>
        </w:rPr>
        <w:t xml:space="preserve">муниципальных гарантий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на 2026 и 2027 годы</w:t>
      </w:r>
    </w:p>
    <w:p w:rsidR="00526299" w:rsidRDefault="00526299" w:rsidP="00526299">
      <w:pPr>
        <w:rPr>
          <w:rFonts w:ascii="Times New Roman" w:hAnsi="Times New Roman" w:cs="Times New Roman"/>
        </w:rPr>
      </w:pPr>
    </w:p>
    <w:tbl>
      <w:tblPr>
        <w:tblW w:w="5000" w:type="pct"/>
        <w:tblInd w:w="1" w:type="dxa"/>
        <w:tblCellMar>
          <w:left w:w="0" w:type="dxa"/>
          <w:right w:w="0" w:type="dxa"/>
        </w:tblCellMar>
        <w:tblLook w:val="04A0"/>
      </w:tblPr>
      <w:tblGrid>
        <w:gridCol w:w="378"/>
        <w:gridCol w:w="1491"/>
        <w:gridCol w:w="989"/>
        <w:gridCol w:w="1546"/>
        <w:gridCol w:w="802"/>
        <w:gridCol w:w="838"/>
        <w:gridCol w:w="1069"/>
        <w:gridCol w:w="2248"/>
      </w:tblGrid>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п/п</w:t>
            </w:r>
          </w:p>
        </w:tc>
        <w:tc>
          <w:tcPr>
            <w:tcW w:w="86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Направление (цель) гарантирования</w:t>
            </w:r>
          </w:p>
        </w:tc>
        <w:tc>
          <w:tcPr>
            <w:tcW w:w="43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Категории </w:t>
            </w:r>
            <w:proofErr w:type="spellStart"/>
            <w:proofErr w:type="gramStart"/>
            <w:r>
              <w:rPr>
                <w:rFonts w:ascii="Times New Roman" w:hAnsi="Times New Roman" w:cs="Times New Roman"/>
              </w:rPr>
              <w:t>принци-палов</w:t>
            </w:r>
            <w:proofErr w:type="spellEnd"/>
            <w:proofErr w:type="gramEnd"/>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Сумма гарантирования, тыс. рублей</w:t>
            </w:r>
          </w:p>
        </w:tc>
        <w:tc>
          <w:tcPr>
            <w:tcW w:w="533"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c>
          <w:tcPr>
            <w:tcW w:w="533"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 xml:space="preserve">Наличие права </w:t>
            </w:r>
            <w:proofErr w:type="spellStart"/>
            <w:proofErr w:type="gramStart"/>
            <w:r>
              <w:rPr>
                <w:rFonts w:ascii="Times New Roman" w:hAnsi="Times New Roman" w:cs="Times New Roman"/>
              </w:rPr>
              <w:t>рег-рессного</w:t>
            </w:r>
            <w:proofErr w:type="spellEnd"/>
            <w:proofErr w:type="gramEnd"/>
            <w:r>
              <w:rPr>
                <w:rFonts w:ascii="Times New Roman" w:hAnsi="Times New Roman" w:cs="Times New Roman"/>
              </w:rPr>
              <w:t xml:space="preserve"> требования</w:t>
            </w:r>
          </w:p>
        </w:tc>
        <w:tc>
          <w:tcPr>
            <w:tcW w:w="128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Иные условия предоставления муниципальных гарантий</w:t>
            </w: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c>
          <w:tcPr>
            <w:tcW w:w="86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c>
          <w:tcPr>
            <w:tcW w:w="43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общая сумма</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2026 год</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2027 год</w:t>
            </w:r>
          </w:p>
        </w:tc>
        <w:tc>
          <w:tcPr>
            <w:tcW w:w="533"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c>
          <w:tcPr>
            <w:tcW w:w="1286" w:type="pct"/>
            <w:tcBorders>
              <w:top w:val="single" w:sz="2" w:space="0" w:color="000000"/>
              <w:left w:val="single" w:sz="2" w:space="0" w:color="000000"/>
              <w:bottom w:val="single" w:sz="2" w:space="0" w:color="000000"/>
              <w:right w:val="single" w:sz="2" w:space="0" w:color="000000"/>
            </w:tcBorders>
          </w:tcPr>
          <w:p w:rsidR="00526299" w:rsidRDefault="00526299">
            <w:pPr>
              <w:rPr>
                <w:rFonts w:ascii="Times New Roman" w:hAnsi="Times New Roman" w:cs="Times New Roman"/>
              </w:rPr>
            </w:pP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1</w:t>
            </w:r>
          </w:p>
        </w:tc>
        <w:tc>
          <w:tcPr>
            <w:tcW w:w="86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431"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3</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4</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5</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6</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7</w:t>
            </w:r>
          </w:p>
        </w:tc>
        <w:tc>
          <w:tcPr>
            <w:tcW w:w="1286"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8</w:t>
            </w:r>
          </w:p>
        </w:tc>
      </w:tr>
      <w:tr w:rsidR="00526299" w:rsidTr="00526299">
        <w:tc>
          <w:tcPr>
            <w:tcW w:w="288"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2</w:t>
            </w:r>
          </w:p>
        </w:tc>
        <w:tc>
          <w:tcPr>
            <w:tcW w:w="86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c>
          <w:tcPr>
            <w:tcW w:w="431"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jc w:val="center"/>
              <w:rPr>
                <w:rFonts w:ascii="Times New Roman" w:hAnsi="Times New Roman" w:cs="Times New Roman"/>
              </w:rPr>
            </w:pPr>
            <w:r>
              <w:rPr>
                <w:rFonts w:ascii="Times New Roman" w:hAnsi="Times New Roman" w:cs="Times New Roman"/>
              </w:rPr>
              <w:t>0,0</w:t>
            </w:r>
          </w:p>
        </w:tc>
        <w:tc>
          <w:tcPr>
            <w:tcW w:w="533"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c>
          <w:tcPr>
            <w:tcW w:w="1286" w:type="pct"/>
            <w:tcBorders>
              <w:top w:val="single" w:sz="2" w:space="0" w:color="000000"/>
              <w:left w:val="single" w:sz="2" w:space="0" w:color="000000"/>
              <w:bottom w:val="single" w:sz="2" w:space="0" w:color="000000"/>
              <w:right w:val="single" w:sz="2" w:space="0" w:color="000000"/>
            </w:tcBorders>
            <w:hideMark/>
          </w:tcPr>
          <w:p w:rsidR="00526299" w:rsidRDefault="00526299">
            <w:pPr>
              <w:rPr>
                <w:rFonts w:ascii="Times New Roman" w:hAnsi="Times New Roman" w:cs="Times New Roman"/>
              </w:rPr>
            </w:pPr>
            <w:r>
              <w:rPr>
                <w:rFonts w:ascii="Times New Roman" w:hAnsi="Times New Roman" w:cs="Times New Roman"/>
              </w:rPr>
              <w:t>-</w:t>
            </w:r>
          </w:p>
        </w:tc>
      </w:tr>
    </w:tbl>
    <w:p w:rsidR="00526299" w:rsidRDefault="00526299" w:rsidP="00526299">
      <w:pPr>
        <w:rPr>
          <w:rFonts w:ascii="Times New Roman" w:hAnsi="Times New Roman" w:cs="Times New Roman"/>
        </w:rPr>
      </w:pPr>
    </w:p>
    <w:p w:rsidR="00526299" w:rsidRDefault="00526299" w:rsidP="00526299">
      <w:pPr>
        <w:ind w:firstLine="800"/>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муниципальных гарантий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 предоставляется обеспечение регрессных требований гаранта к принципалу в размере 0,0 процентов предоставляемых гарантий.</w:t>
      </w:r>
    </w:p>
    <w:p w:rsidR="00B0466E" w:rsidRDefault="00B0466E"/>
    <w:sectPr w:rsidR="00B0466E" w:rsidSect="00B04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299"/>
    <w:rsid w:val="00526299"/>
    <w:rsid w:val="00B04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99"/>
  </w:style>
  <w:style w:type="paragraph" w:styleId="1">
    <w:name w:val="heading 1"/>
    <w:basedOn w:val="a"/>
    <w:next w:val="a"/>
    <w:link w:val="10"/>
    <w:qFormat/>
    <w:rsid w:val="00526299"/>
    <w:pPr>
      <w:keepNext/>
      <w:spacing w:after="0" w:line="240" w:lineRule="auto"/>
      <w:outlineLvl w:val="0"/>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52629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299"/>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526299"/>
    <w:rPr>
      <w:rFonts w:ascii="Times New Roman" w:eastAsia="Times New Roman" w:hAnsi="Times New Roman" w:cs="Times New Roman"/>
      <w:b/>
      <w:bCs/>
      <w:sz w:val="28"/>
      <w:szCs w:val="28"/>
      <w:lang w:eastAsia="ru-RU"/>
    </w:rPr>
  </w:style>
  <w:style w:type="character" w:styleId="a3">
    <w:name w:val="Hyperlink"/>
    <w:basedOn w:val="a0"/>
    <w:semiHidden/>
    <w:unhideWhenUsed/>
    <w:rsid w:val="00526299"/>
    <w:rPr>
      <w:color w:val="0000FF"/>
      <w:u w:val="single"/>
    </w:rPr>
  </w:style>
  <w:style w:type="character" w:styleId="a4">
    <w:name w:val="FollowedHyperlink"/>
    <w:basedOn w:val="a0"/>
    <w:uiPriority w:val="99"/>
    <w:semiHidden/>
    <w:unhideWhenUsed/>
    <w:rsid w:val="00526299"/>
    <w:rPr>
      <w:color w:val="800080" w:themeColor="followedHyperlink"/>
      <w:u w:val="single"/>
    </w:rPr>
  </w:style>
  <w:style w:type="character" w:styleId="a5">
    <w:name w:val="Strong"/>
    <w:qFormat/>
    <w:rsid w:val="00526299"/>
    <w:rPr>
      <w:rFonts w:ascii="Times New Roman" w:hAnsi="Times New Roman" w:cs="Times New Roman" w:hint="default"/>
      <w:b/>
      <w:bCs/>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52629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semiHidden/>
    <w:locked/>
    <w:rsid w:val="00526299"/>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uiPriority w:val="99"/>
    <w:semiHidden/>
    <w:locked/>
    <w:rsid w:val="00526299"/>
  </w:style>
  <w:style w:type="character" w:customStyle="1" w:styleId="ab">
    <w:name w:val="Основной текст с отступом Знак"/>
    <w:basedOn w:val="a0"/>
    <w:link w:val="ac"/>
    <w:semiHidden/>
    <w:locked/>
    <w:rsid w:val="00526299"/>
    <w:rPr>
      <w:rFonts w:ascii="Times New Roman" w:eastAsia="Times New Roman" w:hAnsi="Times New Roman" w:cs="Times New Roman"/>
      <w:sz w:val="28"/>
      <w:szCs w:val="20"/>
      <w:lang w:eastAsia="ru-RU"/>
    </w:rPr>
  </w:style>
  <w:style w:type="character" w:customStyle="1" w:styleId="2">
    <w:name w:val="Основной текст 2 Знак"/>
    <w:basedOn w:val="a0"/>
    <w:link w:val="20"/>
    <w:semiHidden/>
    <w:locked/>
    <w:rsid w:val="00526299"/>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semiHidden/>
    <w:locked/>
    <w:rsid w:val="00526299"/>
    <w:rPr>
      <w:rFonts w:ascii="Times New Roman" w:eastAsia="Times New Roman" w:hAnsi="Times New Roman" w:cs="Times New Roman"/>
      <w:sz w:val="16"/>
      <w:szCs w:val="16"/>
      <w:lang w:eastAsia="ru-RU"/>
    </w:rPr>
  </w:style>
  <w:style w:type="character" w:customStyle="1" w:styleId="ad">
    <w:name w:val="Текст выноски Знак"/>
    <w:basedOn w:val="a0"/>
    <w:link w:val="ae"/>
    <w:uiPriority w:val="99"/>
    <w:semiHidden/>
    <w:locked/>
    <w:rsid w:val="00526299"/>
    <w:rPr>
      <w:rFonts w:ascii="Tahoma" w:eastAsia="Arial" w:hAnsi="Tahoma" w:cs="Times New Roman"/>
      <w:sz w:val="16"/>
      <w:szCs w:val="16"/>
      <w:lang w:val="en-US" w:eastAsia="ru-RU"/>
    </w:rPr>
  </w:style>
  <w:style w:type="character" w:customStyle="1" w:styleId="af">
    <w:name w:val="Без интервала Знак"/>
    <w:link w:val="af0"/>
    <w:uiPriority w:val="99"/>
    <w:locked/>
    <w:rsid w:val="00526299"/>
    <w:rPr>
      <w:rFonts w:ascii="Calibri" w:eastAsia="Calibri" w:hAnsi="Calibri" w:cs="Times New Roman"/>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34"/>
    <w:locked/>
    <w:rsid w:val="00526299"/>
    <w:rPr>
      <w:rFonts w:ascii="Times New Roman" w:eastAsia="Times New Roman" w:hAnsi="Times New Roman" w:cs="Times New Roman"/>
      <w:sz w:val="24"/>
      <w:szCs w:val="24"/>
      <w:lang w:eastAsia="ru-RU"/>
    </w:rPr>
  </w:style>
  <w:style w:type="character" w:customStyle="1" w:styleId="ConsPlusNormal">
    <w:name w:val="ConsPlusNormal Знак"/>
    <w:link w:val="ConsPlusNormal0"/>
    <w:semiHidden/>
    <w:locked/>
    <w:rsid w:val="00526299"/>
    <w:rPr>
      <w:rFonts w:ascii="Calibri" w:eastAsiaTheme="minorEastAsia" w:hAnsi="Calibri" w:cs="Calibri"/>
      <w:lang w:eastAsia="ru-RU"/>
    </w:rPr>
  </w:style>
  <w:style w:type="paragraph" w:customStyle="1" w:styleId="ConsPlusNormal0">
    <w:name w:val="ConsPlusNormal"/>
    <w:link w:val="ConsPlusNormal"/>
    <w:semiHidden/>
    <w:qFormat/>
    <w:rsid w:val="005262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semiHidden/>
    <w:qFormat/>
    <w:rsid w:val="00526299"/>
    <w:pPr>
      <w:widowControl w:val="0"/>
      <w:autoSpaceDE w:val="0"/>
      <w:autoSpaceDN w:val="0"/>
      <w:spacing w:after="0" w:line="240" w:lineRule="auto"/>
    </w:pPr>
    <w:rPr>
      <w:rFonts w:ascii="Calibri" w:eastAsiaTheme="minorEastAsia" w:hAnsi="Calibri" w:cs="Calibri"/>
      <w:b/>
      <w:lang w:eastAsia="ru-RU"/>
    </w:rPr>
  </w:style>
  <w:style w:type="paragraph" w:customStyle="1" w:styleId="Default">
    <w:name w:val="Default"/>
    <w:uiPriority w:val="99"/>
    <w:semiHidden/>
    <w:qFormat/>
    <w:rsid w:val="005262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basedOn w:val="a0"/>
    <w:link w:val="22"/>
    <w:semiHidden/>
    <w:locked/>
    <w:rsid w:val="00526299"/>
    <w:rPr>
      <w:rFonts w:ascii="Palatino Linotype" w:eastAsia="Palatino Linotype" w:hAnsi="Palatino Linotype" w:cs="Palatino Linotype"/>
      <w:shd w:val="clear" w:color="auto" w:fill="FFFFFF"/>
    </w:rPr>
  </w:style>
  <w:style w:type="paragraph" w:customStyle="1" w:styleId="22">
    <w:name w:val="Основной текст (2)"/>
    <w:basedOn w:val="a"/>
    <w:link w:val="21"/>
    <w:semiHidden/>
    <w:qFormat/>
    <w:rsid w:val="00526299"/>
    <w:pPr>
      <w:widowControl w:val="0"/>
      <w:shd w:val="clear" w:color="auto" w:fill="FFFFFF"/>
      <w:spacing w:after="0" w:line="0" w:lineRule="atLeast"/>
    </w:pPr>
    <w:rPr>
      <w:rFonts w:ascii="Palatino Linotype" w:eastAsia="Palatino Linotype" w:hAnsi="Palatino Linotype" w:cs="Palatino Linotype"/>
    </w:rPr>
  </w:style>
  <w:style w:type="character" w:styleId="af2">
    <w:name w:val="footnote reference"/>
    <w:semiHidden/>
    <w:unhideWhenUsed/>
    <w:rsid w:val="00526299"/>
    <w:rPr>
      <w:vertAlign w:val="superscript"/>
    </w:rPr>
  </w:style>
  <w:style w:type="paragraph" w:styleId="a8">
    <w:name w:val="header"/>
    <w:basedOn w:val="a"/>
    <w:link w:val="a7"/>
    <w:uiPriority w:val="99"/>
    <w:semiHidden/>
    <w:unhideWhenUsed/>
    <w:rsid w:val="005262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8"/>
    <w:uiPriority w:val="99"/>
    <w:semiHidden/>
    <w:rsid w:val="00526299"/>
  </w:style>
  <w:style w:type="paragraph" w:styleId="af0">
    <w:name w:val="No Spacing"/>
    <w:link w:val="af"/>
    <w:uiPriority w:val="99"/>
    <w:qFormat/>
    <w:rsid w:val="00526299"/>
    <w:pPr>
      <w:spacing w:after="0" w:line="240" w:lineRule="auto"/>
    </w:pPr>
    <w:rPr>
      <w:rFonts w:ascii="Calibri" w:eastAsia="Calibri" w:hAnsi="Calibri" w:cs="Times New Roman"/>
    </w:rPr>
  </w:style>
  <w:style w:type="paragraph" w:styleId="aa">
    <w:name w:val="footer"/>
    <w:basedOn w:val="a"/>
    <w:link w:val="a9"/>
    <w:uiPriority w:val="99"/>
    <w:semiHidden/>
    <w:unhideWhenUsed/>
    <w:rsid w:val="00526299"/>
    <w:pPr>
      <w:tabs>
        <w:tab w:val="center" w:pos="4677"/>
        <w:tab w:val="right" w:pos="9355"/>
      </w:tabs>
      <w:spacing w:after="0" w:line="240" w:lineRule="auto"/>
    </w:pPr>
  </w:style>
  <w:style w:type="character" w:customStyle="1" w:styleId="13">
    <w:name w:val="Нижний колонтитул Знак1"/>
    <w:basedOn w:val="a0"/>
    <w:link w:val="aa"/>
    <w:uiPriority w:val="99"/>
    <w:semiHidden/>
    <w:rsid w:val="00526299"/>
  </w:style>
  <w:style w:type="paragraph" w:styleId="ac">
    <w:name w:val="Body Text Indent"/>
    <w:basedOn w:val="a"/>
    <w:link w:val="ab"/>
    <w:semiHidden/>
    <w:unhideWhenUsed/>
    <w:rsid w:val="00526299"/>
    <w:pPr>
      <w:spacing w:after="120"/>
      <w:ind w:left="283"/>
    </w:pPr>
    <w:rPr>
      <w:rFonts w:ascii="Times New Roman" w:eastAsia="Times New Roman" w:hAnsi="Times New Roman" w:cs="Times New Roman"/>
      <w:sz w:val="28"/>
      <w:szCs w:val="20"/>
      <w:lang w:eastAsia="ru-RU"/>
    </w:rPr>
  </w:style>
  <w:style w:type="character" w:customStyle="1" w:styleId="14">
    <w:name w:val="Основной текст с отступом Знак1"/>
    <w:basedOn w:val="a0"/>
    <w:link w:val="ac"/>
    <w:semiHidden/>
    <w:rsid w:val="00526299"/>
  </w:style>
  <w:style w:type="paragraph" w:styleId="20">
    <w:name w:val="Body Text 2"/>
    <w:basedOn w:val="a"/>
    <w:link w:val="2"/>
    <w:semiHidden/>
    <w:unhideWhenUsed/>
    <w:rsid w:val="00526299"/>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0"/>
    <w:semiHidden/>
    <w:rsid w:val="00526299"/>
  </w:style>
  <w:style w:type="paragraph" w:styleId="30">
    <w:name w:val="Body Text Indent 3"/>
    <w:basedOn w:val="a"/>
    <w:link w:val="3"/>
    <w:semiHidden/>
    <w:unhideWhenUsed/>
    <w:rsid w:val="00526299"/>
    <w:pPr>
      <w:spacing w:after="120"/>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1"/>
    <w:basedOn w:val="a0"/>
    <w:link w:val="30"/>
    <w:semiHidden/>
    <w:rsid w:val="00526299"/>
    <w:rPr>
      <w:sz w:val="16"/>
      <w:szCs w:val="16"/>
    </w:rPr>
  </w:style>
  <w:style w:type="paragraph" w:styleId="af1">
    <w:name w:val="List Paragraph"/>
    <w:basedOn w:val="a"/>
    <w:link w:val="11"/>
    <w:uiPriority w:val="34"/>
    <w:qFormat/>
    <w:rsid w:val="00526299"/>
    <w:pPr>
      <w:ind w:left="720"/>
      <w:contextualSpacing/>
    </w:pPr>
    <w:rPr>
      <w:rFonts w:ascii="Times New Roman" w:eastAsia="Times New Roman" w:hAnsi="Times New Roman" w:cs="Times New Roman"/>
      <w:sz w:val="24"/>
      <w:szCs w:val="24"/>
      <w:lang w:eastAsia="ru-RU"/>
    </w:rPr>
  </w:style>
  <w:style w:type="paragraph" w:styleId="ae">
    <w:name w:val="Balloon Text"/>
    <w:basedOn w:val="a"/>
    <w:link w:val="ad"/>
    <w:uiPriority w:val="99"/>
    <w:semiHidden/>
    <w:unhideWhenUsed/>
    <w:rsid w:val="00526299"/>
    <w:pPr>
      <w:spacing w:after="0" w:line="240" w:lineRule="auto"/>
    </w:pPr>
    <w:rPr>
      <w:rFonts w:ascii="Tahoma" w:eastAsia="Arial" w:hAnsi="Tahoma" w:cs="Times New Roman"/>
      <w:sz w:val="16"/>
      <w:szCs w:val="16"/>
      <w:lang w:val="en-US" w:eastAsia="ru-RU"/>
    </w:rPr>
  </w:style>
  <w:style w:type="character" w:customStyle="1" w:styleId="15">
    <w:name w:val="Текст выноски Знак1"/>
    <w:basedOn w:val="a0"/>
    <w:link w:val="ae"/>
    <w:uiPriority w:val="99"/>
    <w:semiHidden/>
    <w:rsid w:val="00526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18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6659</Words>
  <Characters>37959</Characters>
  <Application>Microsoft Office Word</Application>
  <DocSecurity>0</DocSecurity>
  <Lines>316</Lines>
  <Paragraphs>89</Paragraphs>
  <ScaleCrop>false</ScaleCrop>
  <Company/>
  <LinksUpToDate>false</LinksUpToDate>
  <CharactersWithSpaces>44529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3</cp:revision>
  <dcterms:created xsi:type="dcterms:W3CDTF">2024-12-26T04:48:00Z</dcterms:created>
  <dcterms:modified xsi:type="dcterms:W3CDTF">2024-12-26T04:48:00Z</dcterms:modified>
</cp:coreProperties>
</file>